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E92" w:rsidRPr="00005D60" w:rsidRDefault="009E2E92" w:rsidP="009E2E92">
      <w:pPr>
        <w:pStyle w:val="Tekstpodstawowy"/>
        <w:ind w:left="0"/>
        <w:jc w:val="right"/>
        <w:rPr>
          <w:rFonts w:asciiTheme="minorHAnsi" w:hAnsiTheme="minorHAnsi" w:cstheme="minorHAnsi"/>
          <w:sz w:val="22"/>
          <w:szCs w:val="22"/>
        </w:rPr>
      </w:pPr>
      <w:r w:rsidRPr="00005D60">
        <w:rPr>
          <w:rFonts w:asciiTheme="minorHAnsi" w:hAnsiTheme="minorHAnsi" w:cstheme="minorHAnsi"/>
          <w:sz w:val="22"/>
          <w:szCs w:val="22"/>
        </w:rPr>
        <w:t>Załącznik nr 1</w:t>
      </w:r>
    </w:p>
    <w:p w:rsidR="00095191" w:rsidRPr="00005D60" w:rsidRDefault="00D8734A" w:rsidP="009E2E92">
      <w:pPr>
        <w:pStyle w:val="Tekstpodstawowy"/>
        <w:ind w:left="0"/>
        <w:jc w:val="right"/>
        <w:rPr>
          <w:rFonts w:asciiTheme="minorHAnsi" w:hAnsiTheme="minorHAnsi" w:cstheme="minorHAnsi"/>
          <w:sz w:val="22"/>
          <w:szCs w:val="22"/>
        </w:rPr>
      </w:pPr>
      <w:r w:rsidRPr="00005D60">
        <w:rPr>
          <w:rFonts w:asciiTheme="minorHAnsi" w:hAnsiTheme="minorHAnsi" w:cstheme="minorHAnsi"/>
          <w:sz w:val="22"/>
          <w:szCs w:val="22"/>
        </w:rPr>
        <w:t xml:space="preserve"> do Zarządzenia </w:t>
      </w:r>
      <w:r w:rsidR="00D97732" w:rsidRPr="00005D60">
        <w:rPr>
          <w:rFonts w:asciiTheme="minorHAnsi" w:hAnsiTheme="minorHAnsi" w:cstheme="minorHAnsi"/>
          <w:sz w:val="22"/>
          <w:szCs w:val="22"/>
        </w:rPr>
        <w:t xml:space="preserve"> </w:t>
      </w:r>
    </w:p>
    <w:p w:rsidR="00095191" w:rsidRPr="00005D60" w:rsidRDefault="00095191">
      <w:pPr>
        <w:pStyle w:val="Tekstpodstawowy"/>
        <w:ind w:left="0"/>
        <w:rPr>
          <w:rFonts w:asciiTheme="minorHAnsi" w:hAnsiTheme="minorHAnsi" w:cstheme="minorHAnsi"/>
          <w:sz w:val="22"/>
          <w:szCs w:val="22"/>
        </w:rPr>
      </w:pPr>
    </w:p>
    <w:p w:rsidR="00D97732" w:rsidRPr="00005D60" w:rsidRDefault="00D97732" w:rsidP="00D97732">
      <w:pPr>
        <w:jc w:val="center"/>
        <w:rPr>
          <w:rFonts w:asciiTheme="minorHAnsi" w:hAnsiTheme="minorHAnsi" w:cstheme="minorHAnsi"/>
          <w:b/>
          <w:bCs/>
        </w:rPr>
      </w:pPr>
      <w:r w:rsidRPr="00005D60">
        <w:rPr>
          <w:rFonts w:asciiTheme="minorHAnsi" w:hAnsiTheme="minorHAnsi" w:cstheme="minorHAnsi"/>
          <w:b/>
          <w:bCs/>
        </w:rPr>
        <w:t>DYREKTOR CENTRUM USŁUG SPOŁECZNYCH W MYŚLENICACH</w:t>
      </w:r>
    </w:p>
    <w:p w:rsidR="00D97732" w:rsidRPr="00005D60" w:rsidRDefault="00D97732" w:rsidP="00D97732">
      <w:pPr>
        <w:jc w:val="center"/>
        <w:rPr>
          <w:rFonts w:asciiTheme="minorHAnsi" w:hAnsiTheme="minorHAnsi" w:cstheme="minorHAnsi"/>
        </w:rPr>
      </w:pPr>
      <w:r w:rsidRPr="00005D60">
        <w:rPr>
          <w:rFonts w:asciiTheme="minorHAnsi" w:hAnsiTheme="minorHAnsi" w:cstheme="minorHAnsi"/>
        </w:rPr>
        <w:t>ul. Słowackiego 82, 32-400 Myślenice</w:t>
      </w:r>
    </w:p>
    <w:p w:rsidR="00D97732" w:rsidRPr="00005D60" w:rsidRDefault="00D97732" w:rsidP="00D97732">
      <w:pPr>
        <w:jc w:val="center"/>
        <w:rPr>
          <w:rFonts w:asciiTheme="minorHAnsi" w:hAnsiTheme="minorHAnsi" w:cstheme="minorHAnsi"/>
          <w:b/>
          <w:bCs/>
        </w:rPr>
      </w:pPr>
    </w:p>
    <w:p w:rsidR="00A91362" w:rsidRPr="0083684A" w:rsidRDefault="00D97732" w:rsidP="007F7782">
      <w:pPr>
        <w:spacing w:line="276" w:lineRule="auto"/>
        <w:jc w:val="both"/>
        <w:rPr>
          <w:rFonts w:asciiTheme="minorHAnsi" w:hAnsiTheme="minorHAnsi" w:cstheme="minorHAnsi"/>
        </w:rPr>
      </w:pPr>
      <w:r w:rsidRPr="00005D60">
        <w:rPr>
          <w:rFonts w:asciiTheme="minorHAnsi" w:hAnsiTheme="minorHAnsi" w:cstheme="minorHAnsi"/>
        </w:rPr>
        <w:t>Na podstawie art. 5 ust 4 i art. 13 ustawy z dnia 24 kwietnia 2003 r. o działalności pożytku publicznego i o wolontariacie (tj. Dz. U. z 2023r. poz. 571)</w:t>
      </w:r>
      <w:r w:rsidR="00567195" w:rsidRPr="00005D60">
        <w:rPr>
          <w:rFonts w:asciiTheme="minorHAnsi" w:hAnsiTheme="minorHAnsi" w:cstheme="minorHAnsi"/>
        </w:rPr>
        <w:t xml:space="preserve"> oraz Uchwały Rady Miejskiej w Myślenicach nr 731/LXXII/2023 z dnia 27 listopada 2023 roku w sprawie przyjęcia „Rocznego programu współpracy Gminy Myślenice z organizacjami pozarządowymi oraz podmiotami wymienionymi w art. 3 ust 3 ustawy o działalności pożytku publicznego i o wolontariacie” na rok 2024,</w:t>
      </w:r>
      <w:r w:rsidRPr="00005D60">
        <w:rPr>
          <w:rFonts w:asciiTheme="minorHAnsi" w:hAnsiTheme="minorHAnsi" w:cstheme="minorHAnsi"/>
        </w:rPr>
        <w:t xml:space="preserve"> </w:t>
      </w:r>
      <w:r w:rsidRPr="0083684A">
        <w:rPr>
          <w:rFonts w:asciiTheme="minorHAnsi" w:hAnsiTheme="minorHAnsi" w:cstheme="minorHAnsi"/>
        </w:rPr>
        <w:t>ogłasza otwarty konk</w:t>
      </w:r>
      <w:r w:rsidR="0010658C" w:rsidRPr="0083684A">
        <w:rPr>
          <w:rFonts w:asciiTheme="minorHAnsi" w:hAnsiTheme="minorHAnsi" w:cstheme="minorHAnsi"/>
        </w:rPr>
        <w:t>urs ofert na realizację zadania</w:t>
      </w:r>
      <w:r w:rsidR="003B64C9" w:rsidRPr="0083684A">
        <w:rPr>
          <w:rFonts w:asciiTheme="minorHAnsi" w:hAnsiTheme="minorHAnsi" w:cstheme="minorHAnsi"/>
        </w:rPr>
        <w:t xml:space="preserve"> publicznego w zakresie </w:t>
      </w:r>
      <w:r w:rsidR="007471D8" w:rsidRPr="0083684A">
        <w:rPr>
          <w:rFonts w:asciiTheme="minorHAnsi" w:hAnsiTheme="minorHAnsi" w:cstheme="minorHAnsi"/>
        </w:rPr>
        <w:t>świadczenia usług opiekuńczych</w:t>
      </w:r>
      <w:r w:rsidR="00186EED" w:rsidRPr="0083684A">
        <w:rPr>
          <w:rFonts w:asciiTheme="minorHAnsi" w:hAnsiTheme="minorHAnsi" w:cstheme="minorHAnsi"/>
        </w:rPr>
        <w:t xml:space="preserve"> i usług sąsiedzkich w miejscu zamieszkania dla</w:t>
      </w:r>
      <w:r w:rsidR="0083684A">
        <w:rPr>
          <w:rFonts w:asciiTheme="minorHAnsi" w:hAnsiTheme="minorHAnsi" w:cstheme="minorHAnsi"/>
        </w:rPr>
        <w:t xml:space="preserve"> </w:t>
      </w:r>
      <w:r w:rsidR="00186EED" w:rsidRPr="0083684A">
        <w:rPr>
          <w:rFonts w:asciiTheme="minorHAnsi" w:hAnsiTheme="minorHAnsi" w:cstheme="minorHAnsi"/>
        </w:rPr>
        <w:t xml:space="preserve">osób z Gminy Myślenice </w:t>
      </w:r>
      <w:r w:rsidR="00332FD5" w:rsidRPr="0083684A">
        <w:rPr>
          <w:rFonts w:asciiTheme="minorHAnsi" w:hAnsiTheme="minorHAnsi" w:cstheme="minorHAnsi"/>
        </w:rPr>
        <w:t>w </w:t>
      </w:r>
      <w:r w:rsidR="0010658C" w:rsidRPr="0083684A">
        <w:rPr>
          <w:rFonts w:asciiTheme="minorHAnsi" w:hAnsiTheme="minorHAnsi" w:cstheme="minorHAnsi"/>
        </w:rPr>
        <w:t xml:space="preserve">okresie </w:t>
      </w:r>
      <w:r w:rsidR="00F74CAC">
        <w:rPr>
          <w:rFonts w:asciiTheme="minorHAnsi" w:hAnsiTheme="minorHAnsi" w:cstheme="minorHAnsi"/>
        </w:rPr>
        <w:t>czerwiec</w:t>
      </w:r>
      <w:r w:rsidR="0010658C" w:rsidRPr="0083684A">
        <w:rPr>
          <w:rFonts w:asciiTheme="minorHAnsi" w:hAnsiTheme="minorHAnsi" w:cstheme="minorHAnsi"/>
        </w:rPr>
        <w:t xml:space="preserve"> </w:t>
      </w:r>
      <w:r w:rsidR="00186EED" w:rsidRPr="0083684A">
        <w:rPr>
          <w:rFonts w:asciiTheme="minorHAnsi" w:hAnsiTheme="minorHAnsi" w:cstheme="minorHAnsi"/>
        </w:rPr>
        <w:t>2024 r.</w:t>
      </w:r>
      <w:r w:rsidR="0010658C" w:rsidRPr="0083684A">
        <w:rPr>
          <w:rFonts w:asciiTheme="minorHAnsi" w:hAnsiTheme="minorHAnsi" w:cstheme="minorHAnsi"/>
        </w:rPr>
        <w:t xml:space="preserve">– </w:t>
      </w:r>
      <w:r w:rsidR="007471D8" w:rsidRPr="0083684A">
        <w:rPr>
          <w:rFonts w:asciiTheme="minorHAnsi" w:hAnsiTheme="minorHAnsi" w:cstheme="minorHAnsi"/>
        </w:rPr>
        <w:t>grudzień</w:t>
      </w:r>
      <w:r w:rsidR="0010658C" w:rsidRPr="0083684A">
        <w:rPr>
          <w:rFonts w:asciiTheme="minorHAnsi" w:hAnsiTheme="minorHAnsi" w:cstheme="minorHAnsi"/>
        </w:rPr>
        <w:t xml:space="preserve"> 2024 r.  </w:t>
      </w:r>
    </w:p>
    <w:p w:rsidR="007F7782" w:rsidRPr="00005D60" w:rsidRDefault="007F7782" w:rsidP="007F7782">
      <w:pPr>
        <w:spacing w:line="276" w:lineRule="auto"/>
        <w:jc w:val="both"/>
        <w:rPr>
          <w:rFonts w:asciiTheme="minorHAnsi" w:hAnsiTheme="minorHAnsi" w:cstheme="minorHAnsi"/>
        </w:rPr>
      </w:pPr>
    </w:p>
    <w:p w:rsidR="00095191" w:rsidRPr="00005D60" w:rsidRDefault="003D170D" w:rsidP="004474A3">
      <w:pPr>
        <w:pStyle w:val="Akapitzlist"/>
        <w:numPr>
          <w:ilvl w:val="0"/>
          <w:numId w:val="18"/>
        </w:numPr>
        <w:tabs>
          <w:tab w:val="left" w:pos="400"/>
        </w:tabs>
        <w:spacing w:after="120" w:line="276" w:lineRule="auto"/>
        <w:ind w:left="357" w:hanging="357"/>
        <w:rPr>
          <w:rFonts w:asciiTheme="minorHAnsi" w:hAnsiTheme="minorHAnsi" w:cstheme="minorHAnsi"/>
        </w:rPr>
      </w:pPr>
      <w:r w:rsidRPr="00005D60">
        <w:rPr>
          <w:rFonts w:asciiTheme="minorHAnsi" w:hAnsiTheme="minorHAnsi" w:cstheme="minorHAnsi"/>
          <w:u w:val="single"/>
        </w:rPr>
        <w:t>Rodzaj zadania</w:t>
      </w:r>
    </w:p>
    <w:p w:rsidR="00260A33" w:rsidRPr="0083684A" w:rsidRDefault="003D170D" w:rsidP="00621071">
      <w:pPr>
        <w:pStyle w:val="Akapitzlist"/>
        <w:numPr>
          <w:ilvl w:val="0"/>
          <w:numId w:val="11"/>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Niniejszy konkurs ma na celu wyłonienie najkorzystniejszej oferty i zlecenie podmiotowi prowadzącemu działalność pożytku publicznego</w:t>
      </w:r>
      <w:r w:rsidR="00186EED" w:rsidRPr="00005D60">
        <w:rPr>
          <w:rFonts w:asciiTheme="minorHAnsi" w:hAnsiTheme="minorHAnsi" w:cstheme="minorHAnsi"/>
        </w:rPr>
        <w:t>,</w:t>
      </w:r>
      <w:r w:rsidR="0083684A">
        <w:rPr>
          <w:rFonts w:asciiTheme="minorHAnsi" w:hAnsiTheme="minorHAnsi" w:cstheme="minorHAnsi"/>
        </w:rPr>
        <w:t xml:space="preserve"> realizację </w:t>
      </w:r>
      <w:r w:rsidRPr="0083684A">
        <w:rPr>
          <w:rFonts w:asciiTheme="minorHAnsi" w:hAnsiTheme="minorHAnsi" w:cstheme="minorHAnsi"/>
        </w:rPr>
        <w:t>zadania pu</w:t>
      </w:r>
      <w:r w:rsidR="0010658C" w:rsidRPr="0083684A">
        <w:rPr>
          <w:rFonts w:asciiTheme="minorHAnsi" w:hAnsiTheme="minorHAnsi" w:cstheme="minorHAnsi"/>
        </w:rPr>
        <w:t xml:space="preserve">blicznego w zakresie </w:t>
      </w:r>
      <w:r w:rsidR="003B64C9" w:rsidRPr="0083684A">
        <w:rPr>
          <w:rFonts w:asciiTheme="minorHAnsi" w:hAnsiTheme="minorHAnsi" w:cstheme="minorHAnsi"/>
        </w:rPr>
        <w:t>świadczenia usług opiekuńczych</w:t>
      </w:r>
      <w:r w:rsidR="00186EED" w:rsidRPr="0083684A">
        <w:rPr>
          <w:rFonts w:asciiTheme="minorHAnsi" w:hAnsiTheme="minorHAnsi" w:cstheme="minorHAnsi"/>
        </w:rPr>
        <w:t xml:space="preserve">, usług sąsiedzkich w miejscu zamieszkania dla osób z Gminy Myślenice w okresie od </w:t>
      </w:r>
      <w:r w:rsidR="00F74CAC">
        <w:rPr>
          <w:rFonts w:asciiTheme="minorHAnsi" w:hAnsiTheme="minorHAnsi" w:cstheme="minorHAnsi"/>
        </w:rPr>
        <w:t xml:space="preserve">czerwiec </w:t>
      </w:r>
      <w:r w:rsidR="00186EED" w:rsidRPr="0083684A">
        <w:rPr>
          <w:rFonts w:asciiTheme="minorHAnsi" w:hAnsiTheme="minorHAnsi" w:cstheme="minorHAnsi"/>
        </w:rPr>
        <w:t>2024</w:t>
      </w:r>
      <w:r w:rsidR="00F74CAC">
        <w:rPr>
          <w:rFonts w:asciiTheme="minorHAnsi" w:hAnsiTheme="minorHAnsi" w:cstheme="minorHAnsi"/>
        </w:rPr>
        <w:t xml:space="preserve"> </w:t>
      </w:r>
      <w:r w:rsidR="00186EED" w:rsidRPr="0083684A">
        <w:rPr>
          <w:rFonts w:asciiTheme="minorHAnsi" w:hAnsiTheme="minorHAnsi" w:cstheme="minorHAnsi"/>
        </w:rPr>
        <w:t>r. - grudzień 2024</w:t>
      </w:r>
      <w:r w:rsidR="00F74CAC">
        <w:rPr>
          <w:rFonts w:asciiTheme="minorHAnsi" w:hAnsiTheme="minorHAnsi" w:cstheme="minorHAnsi"/>
        </w:rPr>
        <w:t xml:space="preserve"> </w:t>
      </w:r>
      <w:r w:rsidR="00186EED" w:rsidRPr="0083684A">
        <w:rPr>
          <w:rFonts w:asciiTheme="minorHAnsi" w:hAnsiTheme="minorHAnsi" w:cstheme="minorHAnsi"/>
        </w:rPr>
        <w:t>r.</w:t>
      </w:r>
      <w:r w:rsidR="003B64C9" w:rsidRPr="0083684A">
        <w:rPr>
          <w:rFonts w:asciiTheme="minorHAnsi" w:hAnsiTheme="minorHAnsi" w:cstheme="minorHAnsi"/>
        </w:rPr>
        <w:t xml:space="preserve"> </w:t>
      </w:r>
      <w:r w:rsidR="00F9670E" w:rsidRPr="0083684A">
        <w:rPr>
          <w:rFonts w:asciiTheme="minorHAnsi" w:hAnsiTheme="minorHAnsi" w:cstheme="minorHAnsi"/>
        </w:rPr>
        <w:t>w wymia</w:t>
      </w:r>
      <w:r w:rsidR="00BA7967">
        <w:rPr>
          <w:rFonts w:asciiTheme="minorHAnsi" w:hAnsiTheme="minorHAnsi" w:cstheme="minorHAnsi"/>
        </w:rPr>
        <w:t>rze ok. 11</w:t>
      </w:r>
      <w:r w:rsidR="00186EED" w:rsidRPr="0083684A">
        <w:rPr>
          <w:rFonts w:asciiTheme="minorHAnsi" w:hAnsiTheme="minorHAnsi" w:cstheme="minorHAnsi"/>
        </w:rPr>
        <w:t xml:space="preserve"> </w:t>
      </w:r>
      <w:r w:rsidR="00BA7967">
        <w:rPr>
          <w:rFonts w:asciiTheme="minorHAnsi" w:hAnsiTheme="minorHAnsi" w:cstheme="minorHAnsi"/>
        </w:rPr>
        <w:t>459</w:t>
      </w:r>
      <w:r w:rsidR="00D917F9" w:rsidRPr="0083684A">
        <w:rPr>
          <w:rFonts w:asciiTheme="minorHAnsi" w:hAnsiTheme="minorHAnsi" w:cstheme="minorHAnsi"/>
        </w:rPr>
        <w:t xml:space="preserve"> </w:t>
      </w:r>
      <w:r w:rsidR="00443B0D" w:rsidRPr="0083684A">
        <w:rPr>
          <w:rFonts w:asciiTheme="minorHAnsi" w:hAnsiTheme="minorHAnsi" w:cstheme="minorHAnsi"/>
        </w:rPr>
        <w:t>godzin</w:t>
      </w:r>
      <w:r w:rsidR="00186EED" w:rsidRPr="0083684A">
        <w:rPr>
          <w:rFonts w:asciiTheme="minorHAnsi" w:hAnsiTheme="minorHAnsi" w:cstheme="minorHAnsi"/>
        </w:rPr>
        <w:t xml:space="preserve"> dla 50 osób</w:t>
      </w:r>
      <w:r w:rsidR="003B64C9" w:rsidRPr="0083684A">
        <w:rPr>
          <w:rFonts w:asciiTheme="minorHAnsi" w:hAnsiTheme="minorHAnsi" w:cstheme="minorHAnsi"/>
        </w:rPr>
        <w:t xml:space="preserve"> zgodnie z art.</w:t>
      </w:r>
      <w:r w:rsidR="00332FD5" w:rsidRPr="0083684A">
        <w:rPr>
          <w:rFonts w:asciiTheme="minorHAnsi" w:hAnsiTheme="minorHAnsi" w:cstheme="minorHAnsi"/>
        </w:rPr>
        <w:t xml:space="preserve"> </w:t>
      </w:r>
      <w:r w:rsidR="003B64C9" w:rsidRPr="0083684A">
        <w:rPr>
          <w:rFonts w:asciiTheme="minorHAnsi" w:hAnsiTheme="minorHAnsi" w:cstheme="minorHAnsi"/>
        </w:rPr>
        <w:t>50 ustawy z</w:t>
      </w:r>
      <w:r w:rsidR="00BA7967">
        <w:rPr>
          <w:rFonts w:asciiTheme="minorHAnsi" w:hAnsiTheme="minorHAnsi" w:cstheme="minorHAnsi"/>
        </w:rPr>
        <w:t> </w:t>
      </w:r>
      <w:r w:rsidR="003B64C9" w:rsidRPr="0083684A">
        <w:rPr>
          <w:rFonts w:asciiTheme="minorHAnsi" w:hAnsiTheme="minorHAnsi" w:cstheme="minorHAnsi"/>
        </w:rPr>
        <w:t>dnia 12 marca 2004r. o pomocy społecznej.</w:t>
      </w:r>
    </w:p>
    <w:p w:rsidR="003B64C9" w:rsidRPr="00005D60" w:rsidRDefault="003B64C9" w:rsidP="00D66B88">
      <w:pPr>
        <w:pStyle w:val="Akapitzlist"/>
        <w:numPr>
          <w:ilvl w:val="0"/>
          <w:numId w:val="11"/>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Do zadań wykonawcy w zakresie usług opiekuńczych w szczególności należy:</w:t>
      </w:r>
    </w:p>
    <w:p w:rsidR="003B64C9" w:rsidRPr="00005D60" w:rsidRDefault="003B64C9" w:rsidP="00D66B88">
      <w:pPr>
        <w:pStyle w:val="Akapitzlist"/>
        <w:widowControl/>
        <w:numPr>
          <w:ilvl w:val="0"/>
          <w:numId w:val="32"/>
        </w:numPr>
        <w:autoSpaceDE/>
        <w:autoSpaceDN/>
        <w:spacing w:line="276" w:lineRule="auto"/>
        <w:jc w:val="both"/>
        <w:rPr>
          <w:rFonts w:asciiTheme="minorHAnsi" w:hAnsiTheme="minorHAnsi" w:cstheme="minorHAnsi"/>
          <w:b/>
        </w:rPr>
      </w:pPr>
      <w:r w:rsidRPr="00005D60">
        <w:rPr>
          <w:rFonts w:asciiTheme="minorHAnsi" w:hAnsiTheme="minorHAnsi" w:cstheme="minorHAnsi"/>
          <w:b/>
        </w:rPr>
        <w:t>Zaspokajanie codziennych potrzeb życiowych w szczególności :</w:t>
      </w:r>
    </w:p>
    <w:p w:rsidR="003B64C9" w:rsidRPr="00005D60" w:rsidRDefault="003B64C9" w:rsidP="00D66B88">
      <w:pPr>
        <w:pStyle w:val="Akapitzlist"/>
        <w:numPr>
          <w:ilvl w:val="0"/>
          <w:numId w:val="33"/>
        </w:numPr>
        <w:spacing w:line="276" w:lineRule="auto"/>
        <w:ind w:left="1077" w:hanging="357"/>
        <w:jc w:val="both"/>
        <w:rPr>
          <w:rFonts w:asciiTheme="minorHAnsi" w:hAnsiTheme="minorHAnsi" w:cstheme="minorHAnsi"/>
        </w:rPr>
      </w:pPr>
      <w:r w:rsidRPr="00005D60">
        <w:rPr>
          <w:rFonts w:asciiTheme="minorHAnsi" w:hAnsiTheme="minorHAnsi" w:cstheme="minorHAnsi"/>
        </w:rPr>
        <w:t>przygotowanie, bądź dostarczeniu posiłków  i pomoc  ich w spożyciu;</w:t>
      </w:r>
    </w:p>
    <w:p w:rsidR="003B64C9" w:rsidRPr="00005D60" w:rsidRDefault="003B64C9" w:rsidP="00D66B88">
      <w:pPr>
        <w:pStyle w:val="Akapitzlist"/>
        <w:numPr>
          <w:ilvl w:val="0"/>
          <w:numId w:val="33"/>
        </w:numPr>
        <w:spacing w:line="276" w:lineRule="auto"/>
        <w:ind w:left="1077" w:hanging="357"/>
        <w:jc w:val="both"/>
        <w:rPr>
          <w:rFonts w:asciiTheme="minorHAnsi" w:hAnsiTheme="minorHAnsi" w:cstheme="minorHAnsi"/>
        </w:rPr>
      </w:pPr>
      <w:r w:rsidRPr="00005D60">
        <w:rPr>
          <w:rFonts w:asciiTheme="minorHAnsi" w:hAnsiTheme="minorHAnsi" w:cstheme="minorHAnsi"/>
        </w:rPr>
        <w:t>palenie w piecu, przynoszenie węgla, wody itp.;</w:t>
      </w:r>
    </w:p>
    <w:p w:rsidR="003B64C9" w:rsidRPr="00005D60" w:rsidRDefault="003B64C9" w:rsidP="00D66B88">
      <w:pPr>
        <w:pStyle w:val="Akapitzlist"/>
        <w:numPr>
          <w:ilvl w:val="0"/>
          <w:numId w:val="33"/>
        </w:numPr>
        <w:spacing w:line="276" w:lineRule="auto"/>
        <w:ind w:left="1077" w:hanging="357"/>
        <w:jc w:val="both"/>
        <w:rPr>
          <w:rFonts w:asciiTheme="minorHAnsi" w:hAnsiTheme="minorHAnsi" w:cstheme="minorHAnsi"/>
        </w:rPr>
      </w:pPr>
      <w:r w:rsidRPr="00005D60">
        <w:rPr>
          <w:rFonts w:asciiTheme="minorHAnsi" w:hAnsiTheme="minorHAnsi" w:cstheme="minorHAnsi"/>
        </w:rPr>
        <w:t>zamawianie wizyt lekarskich;</w:t>
      </w:r>
    </w:p>
    <w:p w:rsidR="003B64C9" w:rsidRPr="00005D60" w:rsidRDefault="003B64C9" w:rsidP="00D66B88">
      <w:pPr>
        <w:pStyle w:val="Akapitzlist"/>
        <w:numPr>
          <w:ilvl w:val="0"/>
          <w:numId w:val="33"/>
        </w:numPr>
        <w:spacing w:line="276" w:lineRule="auto"/>
        <w:ind w:left="1077" w:hanging="357"/>
        <w:jc w:val="both"/>
        <w:rPr>
          <w:rFonts w:asciiTheme="minorHAnsi" w:hAnsiTheme="minorHAnsi" w:cstheme="minorHAnsi"/>
        </w:rPr>
      </w:pPr>
      <w:r w:rsidRPr="00005D60">
        <w:rPr>
          <w:rFonts w:asciiTheme="minorHAnsi" w:hAnsiTheme="minorHAnsi" w:cstheme="minorHAnsi"/>
        </w:rPr>
        <w:t>zakup leków, nadzór w przyjmowaniu leków, zabiegi zlecone przez lekarza;</w:t>
      </w:r>
    </w:p>
    <w:p w:rsidR="003B64C9" w:rsidRPr="00005D60" w:rsidRDefault="003B64C9" w:rsidP="00D66B88">
      <w:pPr>
        <w:pStyle w:val="Akapitzlist"/>
        <w:numPr>
          <w:ilvl w:val="0"/>
          <w:numId w:val="33"/>
        </w:numPr>
        <w:spacing w:line="276" w:lineRule="auto"/>
        <w:ind w:left="1077" w:hanging="357"/>
        <w:jc w:val="both"/>
        <w:rPr>
          <w:rFonts w:asciiTheme="minorHAnsi" w:hAnsiTheme="minorHAnsi" w:cstheme="minorHAnsi"/>
        </w:rPr>
      </w:pPr>
      <w:r w:rsidRPr="00005D60">
        <w:rPr>
          <w:rFonts w:asciiTheme="minorHAnsi" w:hAnsiTheme="minorHAnsi" w:cstheme="minorHAnsi"/>
        </w:rPr>
        <w:t>zakup artykułów spożywczych i innych artykułów niezbędnych w gospodarstwie;</w:t>
      </w:r>
    </w:p>
    <w:p w:rsidR="003B64C9" w:rsidRPr="00005D60" w:rsidRDefault="003B64C9" w:rsidP="00D66B88">
      <w:pPr>
        <w:pStyle w:val="Akapitzlist"/>
        <w:numPr>
          <w:ilvl w:val="0"/>
          <w:numId w:val="33"/>
        </w:numPr>
        <w:spacing w:line="276" w:lineRule="auto"/>
        <w:ind w:left="1077" w:hanging="357"/>
        <w:jc w:val="both"/>
        <w:rPr>
          <w:rFonts w:asciiTheme="minorHAnsi" w:hAnsiTheme="minorHAnsi" w:cstheme="minorHAnsi"/>
        </w:rPr>
      </w:pPr>
      <w:r w:rsidRPr="00005D60">
        <w:rPr>
          <w:rFonts w:asciiTheme="minorHAnsi" w:hAnsiTheme="minorHAnsi" w:cstheme="minorHAnsi"/>
        </w:rPr>
        <w:t>motywowanie podopiecznego do samodzielności w wykonywaniu czynności samoobsługowych.</w:t>
      </w:r>
    </w:p>
    <w:p w:rsidR="003B64C9" w:rsidRPr="00005D60" w:rsidRDefault="003B64C9" w:rsidP="00D66B88">
      <w:pPr>
        <w:pStyle w:val="Akapitzlist"/>
        <w:widowControl/>
        <w:numPr>
          <w:ilvl w:val="0"/>
          <w:numId w:val="32"/>
        </w:numPr>
        <w:autoSpaceDE/>
        <w:autoSpaceDN/>
        <w:spacing w:line="276" w:lineRule="auto"/>
        <w:jc w:val="both"/>
        <w:rPr>
          <w:rFonts w:asciiTheme="minorHAnsi" w:hAnsiTheme="minorHAnsi" w:cstheme="minorHAnsi"/>
          <w:b/>
        </w:rPr>
      </w:pPr>
      <w:r w:rsidRPr="00005D60">
        <w:rPr>
          <w:rFonts w:asciiTheme="minorHAnsi" w:hAnsiTheme="minorHAnsi" w:cstheme="minorHAnsi"/>
          <w:b/>
        </w:rPr>
        <w:t>Zaspokajanie potrzeb higieniczno-sanitarnych</w:t>
      </w:r>
    </w:p>
    <w:p w:rsidR="003B64C9" w:rsidRPr="00005D60" w:rsidRDefault="003B64C9" w:rsidP="00D66B88">
      <w:pPr>
        <w:pStyle w:val="Akapitzlist"/>
        <w:numPr>
          <w:ilvl w:val="0"/>
          <w:numId w:val="34"/>
        </w:numPr>
        <w:spacing w:line="276" w:lineRule="auto"/>
        <w:ind w:left="1077" w:hanging="357"/>
        <w:jc w:val="both"/>
        <w:rPr>
          <w:rFonts w:asciiTheme="minorHAnsi" w:hAnsiTheme="minorHAnsi" w:cstheme="minorHAnsi"/>
        </w:rPr>
      </w:pPr>
      <w:r w:rsidRPr="00005D60">
        <w:rPr>
          <w:rFonts w:asciiTheme="minorHAnsi" w:hAnsiTheme="minorHAnsi" w:cstheme="minorHAnsi"/>
        </w:rPr>
        <w:t>mycie, kąpiel, czesanie i ubieranie chorego;</w:t>
      </w:r>
    </w:p>
    <w:p w:rsidR="003B64C9" w:rsidRPr="00005D60" w:rsidRDefault="003B64C9" w:rsidP="00D66B88">
      <w:pPr>
        <w:pStyle w:val="Akapitzlist"/>
        <w:numPr>
          <w:ilvl w:val="0"/>
          <w:numId w:val="34"/>
        </w:numPr>
        <w:spacing w:line="276" w:lineRule="auto"/>
        <w:ind w:left="1077" w:hanging="357"/>
        <w:jc w:val="both"/>
        <w:rPr>
          <w:rFonts w:asciiTheme="minorHAnsi" w:hAnsiTheme="minorHAnsi" w:cstheme="minorHAnsi"/>
        </w:rPr>
      </w:pPr>
      <w:r w:rsidRPr="00005D60">
        <w:rPr>
          <w:rFonts w:asciiTheme="minorHAnsi" w:hAnsiTheme="minorHAnsi" w:cstheme="minorHAnsi"/>
        </w:rPr>
        <w:t>pomoc przy załatwianiu potrzeb fizjologicznych (odprowadzanie do toalety, zakładanie i zmiana pieluchomajtek, zapobieganie</w:t>
      </w:r>
      <w:r w:rsidR="00D66B88" w:rsidRPr="00005D60">
        <w:rPr>
          <w:rFonts w:asciiTheme="minorHAnsi" w:hAnsiTheme="minorHAnsi" w:cstheme="minorHAnsi"/>
        </w:rPr>
        <w:t xml:space="preserve"> powstawaniu odleżyn i odparzeń</w:t>
      </w:r>
      <w:r w:rsidR="00186EED" w:rsidRPr="00005D60">
        <w:rPr>
          <w:rFonts w:asciiTheme="minorHAnsi" w:hAnsiTheme="minorHAnsi" w:cstheme="minorHAnsi"/>
        </w:rPr>
        <w:t xml:space="preserve"> </w:t>
      </w:r>
      <w:r w:rsidRPr="00005D60">
        <w:rPr>
          <w:rFonts w:asciiTheme="minorHAnsi" w:hAnsiTheme="minorHAnsi" w:cstheme="minorHAnsi"/>
        </w:rPr>
        <w:t>);</w:t>
      </w:r>
    </w:p>
    <w:p w:rsidR="003B64C9" w:rsidRPr="00005D60" w:rsidRDefault="003B64C9" w:rsidP="00D66B88">
      <w:pPr>
        <w:pStyle w:val="Akapitzlist"/>
        <w:numPr>
          <w:ilvl w:val="0"/>
          <w:numId w:val="34"/>
        </w:numPr>
        <w:spacing w:line="276" w:lineRule="auto"/>
        <w:ind w:left="1077" w:hanging="357"/>
        <w:jc w:val="both"/>
        <w:rPr>
          <w:rFonts w:asciiTheme="minorHAnsi" w:hAnsiTheme="minorHAnsi" w:cstheme="minorHAnsi"/>
        </w:rPr>
      </w:pPr>
      <w:r w:rsidRPr="00005D60">
        <w:rPr>
          <w:rFonts w:asciiTheme="minorHAnsi" w:hAnsiTheme="minorHAnsi" w:cstheme="minorHAnsi"/>
        </w:rPr>
        <w:t>utrzymywanie w czystości otoczenia podopiecznego;</w:t>
      </w:r>
    </w:p>
    <w:p w:rsidR="003B64C9" w:rsidRPr="00005D60" w:rsidRDefault="003B64C9" w:rsidP="00D66B88">
      <w:pPr>
        <w:pStyle w:val="Akapitzlist"/>
        <w:numPr>
          <w:ilvl w:val="0"/>
          <w:numId w:val="34"/>
        </w:numPr>
        <w:spacing w:line="276" w:lineRule="auto"/>
        <w:ind w:left="1077" w:hanging="357"/>
        <w:jc w:val="both"/>
        <w:rPr>
          <w:rFonts w:asciiTheme="minorHAnsi" w:hAnsiTheme="minorHAnsi" w:cstheme="minorHAnsi"/>
        </w:rPr>
      </w:pPr>
      <w:r w:rsidRPr="00005D60">
        <w:rPr>
          <w:rFonts w:asciiTheme="minorHAnsi" w:hAnsiTheme="minorHAnsi" w:cstheme="minorHAnsi"/>
        </w:rPr>
        <w:t>zmiana bielizny osobistej i pościelowej;</w:t>
      </w:r>
    </w:p>
    <w:p w:rsidR="003B64C9" w:rsidRPr="00005D60" w:rsidRDefault="003B64C9" w:rsidP="00D66B88">
      <w:pPr>
        <w:pStyle w:val="Akapitzlist"/>
        <w:numPr>
          <w:ilvl w:val="0"/>
          <w:numId w:val="34"/>
        </w:numPr>
        <w:spacing w:line="276" w:lineRule="auto"/>
        <w:ind w:left="1077" w:hanging="357"/>
        <w:jc w:val="both"/>
        <w:rPr>
          <w:rFonts w:asciiTheme="minorHAnsi" w:hAnsiTheme="minorHAnsi" w:cstheme="minorHAnsi"/>
        </w:rPr>
      </w:pPr>
      <w:r w:rsidRPr="00005D60">
        <w:rPr>
          <w:rFonts w:asciiTheme="minorHAnsi" w:hAnsiTheme="minorHAnsi" w:cstheme="minorHAnsi"/>
        </w:rPr>
        <w:t xml:space="preserve">dokonywanie bieżących porządków w używanej przez podopiecznego części mieszkania; </w:t>
      </w:r>
    </w:p>
    <w:p w:rsidR="003B64C9" w:rsidRPr="00005D60" w:rsidRDefault="003B64C9" w:rsidP="00D66B88">
      <w:pPr>
        <w:pStyle w:val="Akapitzlist"/>
        <w:numPr>
          <w:ilvl w:val="0"/>
          <w:numId w:val="34"/>
        </w:numPr>
        <w:spacing w:line="276" w:lineRule="auto"/>
        <w:ind w:left="1077" w:hanging="357"/>
        <w:jc w:val="both"/>
        <w:rPr>
          <w:rFonts w:asciiTheme="minorHAnsi" w:hAnsiTheme="minorHAnsi" w:cstheme="minorHAnsi"/>
        </w:rPr>
      </w:pPr>
      <w:r w:rsidRPr="00005D60">
        <w:rPr>
          <w:rFonts w:asciiTheme="minorHAnsi" w:hAnsiTheme="minorHAnsi" w:cstheme="minorHAnsi"/>
        </w:rPr>
        <w:t>utrzymywanie w czystości menażek, termosów naczyń stołowych i kuchennych oraz innego sprzętu domowego służącego podopiecznemu;</w:t>
      </w:r>
    </w:p>
    <w:p w:rsidR="003B64C9" w:rsidRPr="00005D60" w:rsidRDefault="003B64C9" w:rsidP="00D66B88">
      <w:pPr>
        <w:pStyle w:val="Akapitzlist"/>
        <w:numPr>
          <w:ilvl w:val="0"/>
          <w:numId w:val="34"/>
        </w:numPr>
        <w:spacing w:line="276" w:lineRule="auto"/>
        <w:ind w:left="1077" w:hanging="357"/>
        <w:jc w:val="both"/>
        <w:rPr>
          <w:rFonts w:asciiTheme="minorHAnsi" w:hAnsiTheme="minorHAnsi" w:cstheme="minorHAnsi"/>
        </w:rPr>
      </w:pPr>
      <w:r w:rsidRPr="00005D60">
        <w:rPr>
          <w:rFonts w:asciiTheme="minorHAnsi" w:hAnsiTheme="minorHAnsi" w:cstheme="minorHAnsi"/>
        </w:rPr>
        <w:t>utrzymywanie w czystości sprzętu sanitarnego / miednicy, kaczki, basenu, wanny;</w:t>
      </w:r>
    </w:p>
    <w:p w:rsidR="003B64C9" w:rsidRPr="00005D60" w:rsidRDefault="003B64C9" w:rsidP="00D66B88">
      <w:pPr>
        <w:pStyle w:val="Akapitzlist"/>
        <w:numPr>
          <w:ilvl w:val="0"/>
          <w:numId w:val="34"/>
        </w:numPr>
        <w:spacing w:line="276" w:lineRule="auto"/>
        <w:ind w:left="1077" w:hanging="357"/>
        <w:jc w:val="both"/>
        <w:rPr>
          <w:rFonts w:asciiTheme="minorHAnsi" w:hAnsiTheme="minorHAnsi" w:cstheme="minorHAnsi"/>
        </w:rPr>
      </w:pPr>
      <w:r w:rsidRPr="00005D60">
        <w:rPr>
          <w:rFonts w:asciiTheme="minorHAnsi" w:hAnsiTheme="minorHAnsi" w:cstheme="minorHAnsi"/>
        </w:rPr>
        <w:t>dokonywanie drobnych przepierek bielizny osobistej /nocnej i dziennej;</w:t>
      </w:r>
    </w:p>
    <w:p w:rsidR="003B64C9" w:rsidRPr="00005D60" w:rsidRDefault="003B64C9" w:rsidP="00D66B88">
      <w:pPr>
        <w:pStyle w:val="Akapitzlist"/>
        <w:numPr>
          <w:ilvl w:val="0"/>
          <w:numId w:val="34"/>
        </w:numPr>
        <w:spacing w:line="276" w:lineRule="auto"/>
        <w:ind w:left="1077" w:hanging="357"/>
        <w:jc w:val="both"/>
        <w:rPr>
          <w:rFonts w:asciiTheme="minorHAnsi" w:hAnsiTheme="minorHAnsi" w:cstheme="minorHAnsi"/>
        </w:rPr>
      </w:pPr>
      <w:r w:rsidRPr="00005D60">
        <w:rPr>
          <w:rFonts w:asciiTheme="minorHAnsi" w:hAnsiTheme="minorHAnsi" w:cstheme="minorHAnsi"/>
        </w:rPr>
        <w:t xml:space="preserve">dbanie </w:t>
      </w:r>
      <w:r w:rsidR="00D66B88" w:rsidRPr="00005D60">
        <w:rPr>
          <w:rFonts w:asciiTheme="minorHAnsi" w:hAnsiTheme="minorHAnsi" w:cstheme="minorHAnsi"/>
        </w:rPr>
        <w:t>o czystość bielizny pościelowej</w:t>
      </w:r>
      <w:r w:rsidRPr="00005D60">
        <w:rPr>
          <w:rFonts w:asciiTheme="minorHAnsi" w:hAnsiTheme="minorHAnsi" w:cstheme="minorHAnsi"/>
        </w:rPr>
        <w:t>, ręczników, ścierek / odnoszenie ich i przynoszenie z</w:t>
      </w:r>
      <w:r w:rsidR="00D66B88" w:rsidRPr="00005D60">
        <w:rPr>
          <w:rFonts w:asciiTheme="minorHAnsi" w:hAnsiTheme="minorHAnsi" w:cstheme="minorHAnsi"/>
        </w:rPr>
        <w:t> </w:t>
      </w:r>
      <w:r w:rsidRPr="00005D60">
        <w:rPr>
          <w:rFonts w:asciiTheme="minorHAnsi" w:hAnsiTheme="minorHAnsi" w:cstheme="minorHAnsi"/>
        </w:rPr>
        <w:t>punktów pralniczych;</w:t>
      </w:r>
    </w:p>
    <w:p w:rsidR="003B64C9" w:rsidRPr="00005D60" w:rsidRDefault="003B64C9" w:rsidP="00D66B88">
      <w:pPr>
        <w:pStyle w:val="Akapitzlist"/>
        <w:numPr>
          <w:ilvl w:val="0"/>
          <w:numId w:val="34"/>
        </w:numPr>
        <w:spacing w:line="276" w:lineRule="auto"/>
        <w:ind w:left="1077" w:hanging="357"/>
        <w:jc w:val="both"/>
        <w:rPr>
          <w:rFonts w:asciiTheme="minorHAnsi" w:hAnsiTheme="minorHAnsi" w:cstheme="minorHAnsi"/>
        </w:rPr>
      </w:pPr>
      <w:r w:rsidRPr="00005D60">
        <w:rPr>
          <w:rFonts w:asciiTheme="minorHAnsi" w:hAnsiTheme="minorHAnsi" w:cstheme="minorHAnsi"/>
        </w:rPr>
        <w:t>kontakt z lekarzem rodzinnym, pielęgniarką środowiskową.</w:t>
      </w:r>
    </w:p>
    <w:p w:rsidR="003B64C9" w:rsidRPr="00005D60" w:rsidRDefault="003B64C9" w:rsidP="00D66B88">
      <w:pPr>
        <w:pStyle w:val="Akapitzlist"/>
        <w:widowControl/>
        <w:numPr>
          <w:ilvl w:val="0"/>
          <w:numId w:val="32"/>
        </w:numPr>
        <w:autoSpaceDE/>
        <w:autoSpaceDN/>
        <w:spacing w:line="276" w:lineRule="auto"/>
        <w:jc w:val="both"/>
        <w:rPr>
          <w:rFonts w:asciiTheme="minorHAnsi" w:hAnsiTheme="minorHAnsi" w:cstheme="minorHAnsi"/>
          <w:b/>
        </w:rPr>
      </w:pPr>
      <w:r w:rsidRPr="00005D60">
        <w:rPr>
          <w:rFonts w:asciiTheme="minorHAnsi" w:hAnsiTheme="minorHAnsi" w:cstheme="minorHAnsi"/>
          <w:b/>
        </w:rPr>
        <w:t>Zaspokajanie potrzeb utrzymania kontaktu z otoczeniem</w:t>
      </w:r>
    </w:p>
    <w:p w:rsidR="003B64C9" w:rsidRPr="00005D60" w:rsidRDefault="003B64C9" w:rsidP="00D66B88">
      <w:pPr>
        <w:pStyle w:val="Akapitzlist"/>
        <w:numPr>
          <w:ilvl w:val="0"/>
          <w:numId w:val="35"/>
        </w:numPr>
        <w:spacing w:line="276" w:lineRule="auto"/>
        <w:ind w:left="1077" w:hanging="357"/>
        <w:jc w:val="both"/>
        <w:rPr>
          <w:rFonts w:asciiTheme="minorHAnsi" w:hAnsiTheme="minorHAnsi" w:cstheme="minorHAnsi"/>
        </w:rPr>
      </w:pPr>
      <w:r w:rsidRPr="00005D60">
        <w:rPr>
          <w:rFonts w:asciiTheme="minorHAnsi" w:hAnsiTheme="minorHAnsi" w:cstheme="minorHAnsi"/>
        </w:rPr>
        <w:t>dążenie do zmniejszenia poczucia izolacji;</w:t>
      </w:r>
    </w:p>
    <w:p w:rsidR="003B64C9" w:rsidRPr="00005D60" w:rsidRDefault="003B64C9" w:rsidP="00D66B88">
      <w:pPr>
        <w:pStyle w:val="Akapitzlist"/>
        <w:numPr>
          <w:ilvl w:val="0"/>
          <w:numId w:val="35"/>
        </w:numPr>
        <w:spacing w:line="276" w:lineRule="auto"/>
        <w:ind w:left="1077" w:hanging="357"/>
        <w:jc w:val="both"/>
        <w:rPr>
          <w:rFonts w:asciiTheme="minorHAnsi" w:hAnsiTheme="minorHAnsi" w:cstheme="minorHAnsi"/>
        </w:rPr>
      </w:pPr>
      <w:r w:rsidRPr="00005D60">
        <w:rPr>
          <w:rFonts w:asciiTheme="minorHAnsi" w:hAnsiTheme="minorHAnsi" w:cstheme="minorHAnsi"/>
        </w:rPr>
        <w:t>podtrzymywanie indywidualnych zainteresowań;</w:t>
      </w:r>
    </w:p>
    <w:p w:rsidR="003B64C9" w:rsidRPr="00005D60" w:rsidRDefault="003B64C9" w:rsidP="00D66B88">
      <w:pPr>
        <w:pStyle w:val="Akapitzlist"/>
        <w:numPr>
          <w:ilvl w:val="0"/>
          <w:numId w:val="35"/>
        </w:numPr>
        <w:spacing w:line="276" w:lineRule="auto"/>
        <w:ind w:left="1077" w:hanging="357"/>
        <w:jc w:val="both"/>
        <w:rPr>
          <w:rFonts w:asciiTheme="minorHAnsi" w:hAnsiTheme="minorHAnsi" w:cstheme="minorHAnsi"/>
        </w:rPr>
      </w:pPr>
      <w:r w:rsidRPr="00005D60">
        <w:rPr>
          <w:rFonts w:asciiTheme="minorHAnsi" w:hAnsiTheme="minorHAnsi" w:cstheme="minorHAnsi"/>
        </w:rPr>
        <w:t>pomoc w załatwianiu spraw urzędowych  np. dokonywanie opłat czynszowych, opłat rachunków za gaz, energię elektryczną, RTV, telefon itp.;</w:t>
      </w:r>
    </w:p>
    <w:p w:rsidR="00332FD5" w:rsidRPr="00005D60" w:rsidRDefault="003B64C9" w:rsidP="00332FD5">
      <w:pPr>
        <w:pStyle w:val="Akapitzlist"/>
        <w:numPr>
          <w:ilvl w:val="0"/>
          <w:numId w:val="35"/>
        </w:numPr>
        <w:spacing w:line="276" w:lineRule="auto"/>
        <w:ind w:left="1077" w:hanging="357"/>
        <w:jc w:val="both"/>
        <w:rPr>
          <w:rFonts w:asciiTheme="minorHAnsi" w:hAnsiTheme="minorHAnsi" w:cstheme="minorHAnsi"/>
        </w:rPr>
      </w:pPr>
      <w:r w:rsidRPr="00005D60">
        <w:rPr>
          <w:rFonts w:asciiTheme="minorHAnsi" w:hAnsiTheme="minorHAnsi" w:cstheme="minorHAnsi"/>
        </w:rPr>
        <w:lastRenderedPageBreak/>
        <w:t>pomoc w zakresie doradztwa , nadzoru i wsparcia emocjonalnego.</w:t>
      </w:r>
    </w:p>
    <w:p w:rsidR="00186EED" w:rsidRPr="00005D60" w:rsidRDefault="00BF1DA9" w:rsidP="00BF1DA9">
      <w:pPr>
        <w:pStyle w:val="Akapitzlist"/>
        <w:numPr>
          <w:ilvl w:val="0"/>
          <w:numId w:val="11"/>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 xml:space="preserve">Wymagania kwalifikacyjne dla osób bezpośrednio wykonujących czynności w ramach usług opiekuńczych. </w:t>
      </w:r>
    </w:p>
    <w:p w:rsidR="00BF1DA9" w:rsidRPr="0083684A" w:rsidRDefault="00BF1DA9" w:rsidP="00186EED">
      <w:pPr>
        <w:pStyle w:val="Akapitzlist"/>
        <w:tabs>
          <w:tab w:val="left" w:pos="544"/>
        </w:tabs>
        <w:spacing w:line="276" w:lineRule="auto"/>
        <w:ind w:left="357" w:firstLine="0"/>
        <w:jc w:val="both"/>
        <w:rPr>
          <w:rFonts w:asciiTheme="minorHAnsi" w:hAnsiTheme="minorHAnsi" w:cstheme="minorHAnsi"/>
        </w:rPr>
      </w:pPr>
      <w:r w:rsidRPr="00005D60">
        <w:rPr>
          <w:rFonts w:asciiTheme="minorHAnsi" w:hAnsiTheme="minorHAnsi" w:cstheme="minorHAnsi"/>
        </w:rPr>
        <w:t>Zleceniobiorca odpowiada za zapewnienie osób posiadających kwalifikacje i umiejętności dostosowane do realizowanego zakresu usług opiekuńczych</w:t>
      </w:r>
      <w:r w:rsidRPr="0083684A">
        <w:rPr>
          <w:rFonts w:asciiTheme="minorHAnsi" w:hAnsiTheme="minorHAnsi" w:cstheme="minorHAnsi"/>
        </w:rPr>
        <w:t>. Ponadto osoby wykonujące usługi opiekuńcze winny:</w:t>
      </w:r>
    </w:p>
    <w:p w:rsidR="00BF1DA9" w:rsidRPr="0083684A" w:rsidRDefault="00BF1DA9" w:rsidP="00BF1DA9">
      <w:pPr>
        <w:pStyle w:val="NormalnyWeb"/>
        <w:numPr>
          <w:ilvl w:val="0"/>
          <w:numId w:val="36"/>
        </w:numPr>
        <w:shd w:val="clear" w:color="auto" w:fill="FFFFFF"/>
        <w:spacing w:before="0" w:beforeAutospacing="0" w:after="0" w:afterAutospacing="0" w:line="276" w:lineRule="auto"/>
        <w:rPr>
          <w:rFonts w:asciiTheme="minorHAnsi" w:hAnsiTheme="minorHAnsi" w:cstheme="minorHAnsi"/>
          <w:sz w:val="22"/>
          <w:szCs w:val="22"/>
        </w:rPr>
      </w:pPr>
      <w:r w:rsidRPr="0083684A">
        <w:rPr>
          <w:rFonts w:asciiTheme="minorHAnsi" w:hAnsiTheme="minorHAnsi" w:cstheme="minorHAnsi"/>
          <w:sz w:val="22"/>
          <w:szCs w:val="22"/>
        </w:rPr>
        <w:t>zostać zapoznane z warunkami umowy oraz zostać objęte instruktażem w zakresie prowadzonej dokumentacji wynikającej z umowy;</w:t>
      </w:r>
    </w:p>
    <w:p w:rsidR="00BF1DA9" w:rsidRPr="0083684A" w:rsidRDefault="00BF1DA9" w:rsidP="00BF1DA9">
      <w:pPr>
        <w:pStyle w:val="NormalnyWeb"/>
        <w:numPr>
          <w:ilvl w:val="0"/>
          <w:numId w:val="36"/>
        </w:numPr>
        <w:shd w:val="clear" w:color="auto" w:fill="FFFFFF"/>
        <w:spacing w:before="0" w:beforeAutospacing="0" w:after="0" w:afterAutospacing="0" w:line="276" w:lineRule="auto"/>
        <w:rPr>
          <w:rFonts w:asciiTheme="minorHAnsi" w:hAnsiTheme="minorHAnsi" w:cstheme="minorHAnsi"/>
          <w:sz w:val="22"/>
          <w:szCs w:val="22"/>
        </w:rPr>
      </w:pPr>
      <w:r w:rsidRPr="0083684A">
        <w:rPr>
          <w:rFonts w:asciiTheme="minorHAnsi" w:hAnsiTheme="minorHAnsi" w:cstheme="minorHAnsi"/>
          <w:sz w:val="22"/>
          <w:szCs w:val="22"/>
        </w:rPr>
        <w:t>posiadać przeszkolenie w zakresie: bhp, udzielania pierwszej p</w:t>
      </w:r>
      <w:r w:rsidR="0083684A" w:rsidRPr="0083684A">
        <w:rPr>
          <w:rFonts w:asciiTheme="minorHAnsi" w:hAnsiTheme="minorHAnsi" w:cstheme="minorHAnsi"/>
          <w:sz w:val="22"/>
          <w:szCs w:val="22"/>
        </w:rPr>
        <w:t>omocy lub pomocy przedmedycznej;</w:t>
      </w:r>
    </w:p>
    <w:p w:rsidR="00BF1DA9" w:rsidRPr="0083684A" w:rsidRDefault="00BF1DA9" w:rsidP="00BF1DA9">
      <w:pPr>
        <w:pStyle w:val="NormalnyWeb"/>
        <w:numPr>
          <w:ilvl w:val="0"/>
          <w:numId w:val="36"/>
        </w:numPr>
        <w:shd w:val="clear" w:color="auto" w:fill="FFFFFF"/>
        <w:spacing w:before="0" w:beforeAutospacing="0" w:after="0" w:afterAutospacing="0" w:line="276" w:lineRule="auto"/>
        <w:rPr>
          <w:rFonts w:asciiTheme="minorHAnsi" w:hAnsiTheme="minorHAnsi" w:cstheme="minorHAnsi"/>
          <w:sz w:val="22"/>
          <w:szCs w:val="22"/>
        </w:rPr>
      </w:pPr>
      <w:r w:rsidRPr="0083684A">
        <w:rPr>
          <w:rFonts w:asciiTheme="minorHAnsi" w:hAnsiTheme="minorHAnsi" w:cstheme="minorHAnsi"/>
          <w:sz w:val="22"/>
          <w:szCs w:val="22"/>
        </w:rPr>
        <w:t>osoby wykonujące usługi opiekuńcze, takie jak: przygotowywanie posiłków, karmienie lub pomoc przy spożywaniu posiłków winny posiadać ważne badania sanitarno-epidemiologiczne</w:t>
      </w:r>
      <w:r w:rsidR="00186EED" w:rsidRPr="0083684A">
        <w:rPr>
          <w:rFonts w:asciiTheme="minorHAnsi" w:hAnsiTheme="minorHAnsi" w:cstheme="minorHAnsi"/>
          <w:sz w:val="22"/>
          <w:szCs w:val="22"/>
        </w:rPr>
        <w:t>;</w:t>
      </w:r>
    </w:p>
    <w:p w:rsidR="003B610B" w:rsidRPr="0083684A" w:rsidRDefault="00BF1DA9" w:rsidP="003B610B">
      <w:pPr>
        <w:pStyle w:val="NormalnyWeb"/>
        <w:numPr>
          <w:ilvl w:val="0"/>
          <w:numId w:val="36"/>
        </w:numPr>
        <w:shd w:val="clear" w:color="auto" w:fill="FFFFFF"/>
        <w:spacing w:before="0" w:beforeAutospacing="0" w:after="0" w:afterAutospacing="0" w:line="276" w:lineRule="auto"/>
        <w:rPr>
          <w:rFonts w:asciiTheme="minorHAnsi" w:hAnsiTheme="minorHAnsi" w:cstheme="minorHAnsi"/>
          <w:sz w:val="22"/>
          <w:szCs w:val="22"/>
        </w:rPr>
      </w:pPr>
      <w:r w:rsidRPr="0083684A">
        <w:rPr>
          <w:rFonts w:asciiTheme="minorHAnsi" w:hAnsiTheme="minorHAnsi" w:cstheme="minorHAnsi"/>
          <w:sz w:val="22"/>
          <w:szCs w:val="22"/>
        </w:rPr>
        <w:t>posiadać stan zdrowia pozwalający n</w:t>
      </w:r>
      <w:r w:rsidR="003B610B" w:rsidRPr="0083684A">
        <w:rPr>
          <w:rFonts w:asciiTheme="minorHAnsi" w:hAnsiTheme="minorHAnsi" w:cstheme="minorHAnsi"/>
          <w:sz w:val="22"/>
          <w:szCs w:val="22"/>
        </w:rPr>
        <w:t>a świadczenie usług opiekuńczych;</w:t>
      </w:r>
    </w:p>
    <w:p w:rsidR="00344EF6" w:rsidRPr="0083684A" w:rsidRDefault="00BF1DA9" w:rsidP="003B610B">
      <w:pPr>
        <w:pStyle w:val="NormalnyWeb"/>
        <w:numPr>
          <w:ilvl w:val="0"/>
          <w:numId w:val="36"/>
        </w:numPr>
        <w:shd w:val="clear" w:color="auto" w:fill="FFFFFF"/>
        <w:spacing w:before="0" w:beforeAutospacing="0" w:after="0" w:afterAutospacing="0" w:line="276" w:lineRule="auto"/>
        <w:rPr>
          <w:rFonts w:asciiTheme="minorHAnsi" w:hAnsiTheme="minorHAnsi" w:cstheme="minorHAnsi"/>
          <w:sz w:val="22"/>
          <w:szCs w:val="22"/>
        </w:rPr>
      </w:pPr>
      <w:r w:rsidRPr="0083684A">
        <w:rPr>
          <w:rFonts w:asciiTheme="minorHAnsi" w:hAnsiTheme="minorHAnsi" w:cstheme="minorHAnsi"/>
          <w:sz w:val="22"/>
          <w:szCs w:val="22"/>
        </w:rPr>
        <w:t>posiadać</w:t>
      </w:r>
      <w:r w:rsidR="003B610B" w:rsidRPr="0083684A">
        <w:rPr>
          <w:rFonts w:asciiTheme="minorHAnsi" w:hAnsiTheme="minorHAnsi" w:cstheme="minorHAnsi"/>
          <w:sz w:val="22"/>
          <w:szCs w:val="22"/>
        </w:rPr>
        <w:t xml:space="preserve"> </w:t>
      </w:r>
      <w:r w:rsidR="0083684A">
        <w:rPr>
          <w:rFonts w:asciiTheme="minorHAnsi" w:hAnsiTheme="minorHAnsi" w:cstheme="minorHAnsi"/>
          <w:sz w:val="22"/>
          <w:szCs w:val="22"/>
        </w:rPr>
        <w:t>umiejętności</w:t>
      </w:r>
      <w:r w:rsidR="003B610B" w:rsidRPr="0083684A">
        <w:rPr>
          <w:rFonts w:asciiTheme="minorHAnsi" w:hAnsiTheme="minorHAnsi" w:cstheme="minorHAnsi"/>
          <w:sz w:val="22"/>
          <w:szCs w:val="22"/>
        </w:rPr>
        <w:t xml:space="preserve"> do pracy z osobami</w:t>
      </w:r>
      <w:r w:rsidRPr="0083684A">
        <w:rPr>
          <w:rFonts w:asciiTheme="minorHAnsi" w:hAnsiTheme="minorHAnsi" w:cstheme="minorHAnsi"/>
          <w:sz w:val="22"/>
          <w:szCs w:val="22"/>
        </w:rPr>
        <w:t xml:space="preserve"> starszymi i</w:t>
      </w:r>
      <w:r w:rsidR="003B610B" w:rsidRPr="0083684A">
        <w:rPr>
          <w:rFonts w:asciiTheme="minorHAnsi" w:hAnsiTheme="minorHAnsi" w:cstheme="minorHAnsi"/>
          <w:sz w:val="22"/>
          <w:szCs w:val="22"/>
        </w:rPr>
        <w:t xml:space="preserve"> osobami z </w:t>
      </w:r>
      <w:r w:rsidRPr="0083684A">
        <w:rPr>
          <w:rFonts w:asciiTheme="minorHAnsi" w:hAnsiTheme="minorHAnsi" w:cstheme="minorHAnsi"/>
          <w:sz w:val="22"/>
          <w:szCs w:val="22"/>
        </w:rPr>
        <w:t>niepełnosprawn</w:t>
      </w:r>
      <w:r w:rsidR="003B610B" w:rsidRPr="0083684A">
        <w:rPr>
          <w:rFonts w:asciiTheme="minorHAnsi" w:hAnsiTheme="minorHAnsi" w:cstheme="minorHAnsi"/>
          <w:sz w:val="22"/>
          <w:szCs w:val="22"/>
        </w:rPr>
        <w:t>ością</w:t>
      </w:r>
      <w:r w:rsidR="0083684A" w:rsidRPr="0083684A">
        <w:rPr>
          <w:rFonts w:asciiTheme="minorHAnsi" w:hAnsiTheme="minorHAnsi" w:cstheme="minorHAnsi"/>
          <w:sz w:val="22"/>
          <w:szCs w:val="22"/>
        </w:rPr>
        <w:t>;</w:t>
      </w:r>
    </w:p>
    <w:p w:rsidR="0083684A" w:rsidRPr="0083684A" w:rsidRDefault="0083684A" w:rsidP="003B610B">
      <w:pPr>
        <w:pStyle w:val="NormalnyWeb"/>
        <w:numPr>
          <w:ilvl w:val="0"/>
          <w:numId w:val="36"/>
        </w:numPr>
        <w:shd w:val="clear" w:color="auto" w:fill="FFFFFF"/>
        <w:spacing w:before="0" w:beforeAutospacing="0" w:after="0" w:afterAutospacing="0" w:line="276" w:lineRule="auto"/>
        <w:rPr>
          <w:rFonts w:asciiTheme="minorHAnsi" w:hAnsiTheme="minorHAnsi" w:cstheme="minorHAnsi"/>
          <w:sz w:val="22"/>
          <w:szCs w:val="22"/>
        </w:rPr>
      </w:pPr>
      <w:r w:rsidRPr="0083684A">
        <w:rPr>
          <w:rFonts w:asciiTheme="minorHAnsi" w:hAnsiTheme="minorHAnsi" w:cstheme="minorHAnsi"/>
          <w:sz w:val="22"/>
          <w:szCs w:val="22"/>
        </w:rPr>
        <w:t>biegle posługiwać się  językiem polskim.</w:t>
      </w:r>
    </w:p>
    <w:p w:rsidR="001A3F10" w:rsidRPr="00005D60" w:rsidRDefault="001A3F10" w:rsidP="001A3F10">
      <w:pPr>
        <w:pStyle w:val="Akapitzlist"/>
        <w:numPr>
          <w:ilvl w:val="0"/>
          <w:numId w:val="11"/>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Do zadań wykonawcy w zakresie usług opiekuńczych sąsiedzkich w szczególności należy zaspokajanie</w:t>
      </w:r>
      <w:r w:rsidR="00344EF6" w:rsidRPr="00005D60">
        <w:rPr>
          <w:rFonts w:asciiTheme="minorHAnsi" w:hAnsiTheme="minorHAnsi" w:cstheme="minorHAnsi"/>
        </w:rPr>
        <w:t xml:space="preserve"> podstawowy</w:t>
      </w:r>
      <w:r w:rsidRPr="00005D60">
        <w:rPr>
          <w:rFonts w:asciiTheme="minorHAnsi" w:hAnsiTheme="minorHAnsi" w:cstheme="minorHAnsi"/>
        </w:rPr>
        <w:t>ch potrzeb życiowych, podstawowej opieki</w:t>
      </w:r>
      <w:r w:rsidR="00344EF6" w:rsidRPr="00005D60">
        <w:rPr>
          <w:rFonts w:asciiTheme="minorHAnsi" w:hAnsiTheme="minorHAnsi" w:cstheme="minorHAnsi"/>
        </w:rPr>
        <w:t xml:space="preserve"> higieniczno-pielęgnacyjn</w:t>
      </w:r>
      <w:r w:rsidRPr="00005D60">
        <w:rPr>
          <w:rFonts w:asciiTheme="minorHAnsi" w:hAnsiTheme="minorHAnsi" w:cstheme="minorHAnsi"/>
        </w:rPr>
        <w:t>ej</w:t>
      </w:r>
      <w:r w:rsidR="00344EF6" w:rsidRPr="00005D60">
        <w:rPr>
          <w:rFonts w:asciiTheme="minorHAnsi" w:hAnsiTheme="minorHAnsi" w:cstheme="minorHAnsi"/>
        </w:rPr>
        <w:t>, pr</w:t>
      </w:r>
      <w:r w:rsidRPr="00005D60">
        <w:rPr>
          <w:rFonts w:asciiTheme="minorHAnsi" w:hAnsiTheme="minorHAnsi" w:cstheme="minorHAnsi"/>
        </w:rPr>
        <w:t>zez którą należy rozumieć formy wsparcia niewymagające</w:t>
      </w:r>
      <w:r w:rsidR="00344EF6" w:rsidRPr="00005D60">
        <w:rPr>
          <w:rFonts w:asciiTheme="minorHAnsi" w:hAnsiTheme="minorHAnsi" w:cstheme="minorHAnsi"/>
        </w:rPr>
        <w:t xml:space="preserve"> specjalistycznej wiedzy i kompetencji, oraz w miarę potrzeb i</w:t>
      </w:r>
      <w:r w:rsidR="006913D9">
        <w:rPr>
          <w:rFonts w:asciiTheme="minorHAnsi" w:hAnsiTheme="minorHAnsi" w:cstheme="minorHAnsi"/>
        </w:rPr>
        <w:t> </w:t>
      </w:r>
      <w:r w:rsidR="00344EF6" w:rsidRPr="00005D60">
        <w:rPr>
          <w:rFonts w:asciiTheme="minorHAnsi" w:hAnsiTheme="minorHAnsi" w:cstheme="minorHAnsi"/>
        </w:rPr>
        <w:t xml:space="preserve">możliwości, zapewnienie kontaktów z otoczeniem. </w:t>
      </w:r>
    </w:p>
    <w:p w:rsidR="001A3F10" w:rsidRPr="00005D60" w:rsidRDefault="00344EF6" w:rsidP="001A3F10">
      <w:pPr>
        <w:pStyle w:val="Akapitzlist"/>
        <w:tabs>
          <w:tab w:val="left" w:pos="544"/>
        </w:tabs>
        <w:spacing w:line="276" w:lineRule="auto"/>
        <w:ind w:left="357" w:firstLine="0"/>
        <w:jc w:val="both"/>
        <w:rPr>
          <w:rFonts w:asciiTheme="minorHAnsi" w:hAnsiTheme="minorHAnsi" w:cstheme="minorHAnsi"/>
        </w:rPr>
      </w:pPr>
      <w:r w:rsidRPr="00005D60">
        <w:rPr>
          <w:rFonts w:asciiTheme="minorHAnsi" w:hAnsiTheme="minorHAnsi" w:cstheme="minorHAnsi"/>
        </w:rPr>
        <w:t xml:space="preserve">Osobą wykonującą usługi sąsiedzkie może być osoba, która jest pełnoletnia, nie jest członkiem rodziny osoby, na rzecz której są świadczone usługi sąsiedzkie, nie jest oddzielnie zamieszkującym małżonkiem, wstępnym ani zstępnym osoby, na rzecz której są świadczone usługi sąsiedzkie, złożyła organizatorowi usług sąsiedzkich oświadczenie o zdolności pod względem psychofizycznym do świadczenia takich usług, zamieszkuje w najbliższej okolicy osoby, na rzecz której są świadczone usługi  sąsiedzkie, ukończyła szkolenie z zakresu udzielania pierwszej pomocy,  została zaakceptowana przez osobę, na rzecz której są świadczone usługi sąsiedzkie, została zaakceptowana przez organizatora usług sąsiedzkich. </w:t>
      </w:r>
    </w:p>
    <w:p w:rsidR="00344EF6" w:rsidRPr="00005D60" w:rsidRDefault="00344EF6" w:rsidP="003B610B">
      <w:pPr>
        <w:pStyle w:val="Akapitzlist"/>
        <w:tabs>
          <w:tab w:val="left" w:pos="544"/>
        </w:tabs>
        <w:spacing w:line="276" w:lineRule="auto"/>
        <w:ind w:left="357" w:firstLine="0"/>
        <w:jc w:val="both"/>
        <w:rPr>
          <w:rFonts w:asciiTheme="minorHAnsi" w:hAnsiTheme="minorHAnsi" w:cstheme="minorHAnsi"/>
        </w:rPr>
      </w:pPr>
      <w:r w:rsidRPr="00005D60">
        <w:rPr>
          <w:rFonts w:asciiTheme="minorHAnsi" w:hAnsiTheme="minorHAnsi" w:cstheme="minorHAnsi"/>
        </w:rPr>
        <w:t>W przypadku nieukończenia szkolenia, o którym mowa powyżej organizacja szkolenia należy do organizatora usług sąsiedzkich.</w:t>
      </w:r>
    </w:p>
    <w:p w:rsidR="007B6975" w:rsidRPr="00005D60" w:rsidRDefault="007B6975" w:rsidP="007A7695">
      <w:pPr>
        <w:pStyle w:val="Akapitzlist"/>
        <w:numPr>
          <w:ilvl w:val="0"/>
          <w:numId w:val="11"/>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 xml:space="preserve">Zleceniodawca informuje o możliwości zatrudnienia osób dotychczas świadczących usługi opiekuńcze dla podopiecznych Centrum Usług Społecznych w Myślenicach. </w:t>
      </w:r>
    </w:p>
    <w:p w:rsidR="007A7695" w:rsidRPr="00005D60" w:rsidRDefault="008115AE" w:rsidP="007A7695">
      <w:pPr>
        <w:pStyle w:val="Akapitzlist"/>
        <w:numPr>
          <w:ilvl w:val="0"/>
          <w:numId w:val="11"/>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Przystępując do konkursu Podmiot powinien przedstawić kwalifikacje, system zastępstw osób świadczących usługi oraz sposoby rekrutacji nowych opiekunów.</w:t>
      </w:r>
    </w:p>
    <w:p w:rsidR="008115AE" w:rsidRPr="00005D60" w:rsidRDefault="008115AE" w:rsidP="008115AE">
      <w:pPr>
        <w:pStyle w:val="Akapitzlist"/>
        <w:numPr>
          <w:ilvl w:val="0"/>
          <w:numId w:val="11"/>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Podmiot wyłoniony w drodze konkursu ofert będzie świadczył usługi na podstawie zlecenia sporządzonego na podstawie decyzji administracyjnych przyznających tego rodzaju usługi, w którym zostaną zawarte następujące dane: imię i nazwisko osoby na rzecz której będą świadczone usługi (dane opiekuna prawnego), adres zamieszkania, rodzaj usług,</w:t>
      </w:r>
      <w:r w:rsidR="001A3F10" w:rsidRPr="00005D60">
        <w:rPr>
          <w:rFonts w:asciiTheme="minorHAnsi" w:hAnsiTheme="minorHAnsi" w:cstheme="minorHAnsi"/>
        </w:rPr>
        <w:t xml:space="preserve"> </w:t>
      </w:r>
      <w:r w:rsidR="005855BC" w:rsidRPr="00005D60">
        <w:rPr>
          <w:rFonts w:asciiTheme="minorHAnsi" w:hAnsiTheme="minorHAnsi" w:cstheme="minorHAnsi"/>
        </w:rPr>
        <w:t xml:space="preserve"> zakres, </w:t>
      </w:r>
      <w:r w:rsidRPr="00005D60">
        <w:rPr>
          <w:rFonts w:asciiTheme="minorHAnsi" w:hAnsiTheme="minorHAnsi" w:cstheme="minorHAnsi"/>
        </w:rPr>
        <w:t>czyli ilość</w:t>
      </w:r>
      <w:r w:rsidR="001A3F10" w:rsidRPr="00005D60">
        <w:rPr>
          <w:rFonts w:asciiTheme="minorHAnsi" w:hAnsiTheme="minorHAnsi" w:cstheme="minorHAnsi"/>
        </w:rPr>
        <w:t xml:space="preserve"> dni w tygodniu, liczba godzin dziennie, liczba godzin miesięcznie,</w:t>
      </w:r>
      <w:r w:rsidRPr="00005D60">
        <w:rPr>
          <w:rFonts w:asciiTheme="minorHAnsi" w:hAnsiTheme="minorHAnsi" w:cstheme="minorHAnsi"/>
        </w:rPr>
        <w:t xml:space="preserve"> </w:t>
      </w:r>
      <w:r w:rsidR="001A3F10" w:rsidRPr="00005D60">
        <w:rPr>
          <w:rFonts w:asciiTheme="minorHAnsi" w:hAnsiTheme="minorHAnsi" w:cstheme="minorHAnsi"/>
        </w:rPr>
        <w:t xml:space="preserve">okres na jaki są przyznane usługi </w:t>
      </w:r>
      <w:r w:rsidR="005855BC" w:rsidRPr="00005D60">
        <w:rPr>
          <w:rFonts w:asciiTheme="minorHAnsi" w:hAnsiTheme="minorHAnsi" w:cstheme="minorHAnsi"/>
        </w:rPr>
        <w:t>opiekuńcze</w:t>
      </w:r>
      <w:r w:rsidRPr="00005D60">
        <w:rPr>
          <w:rFonts w:asciiTheme="minorHAnsi" w:hAnsiTheme="minorHAnsi" w:cstheme="minorHAnsi"/>
        </w:rPr>
        <w:t>, telefon kontaktowy</w:t>
      </w:r>
      <w:r w:rsidR="001A3F10" w:rsidRPr="00005D60">
        <w:rPr>
          <w:rFonts w:asciiTheme="minorHAnsi" w:hAnsiTheme="minorHAnsi" w:cstheme="minorHAnsi"/>
        </w:rPr>
        <w:t>.</w:t>
      </w:r>
    </w:p>
    <w:p w:rsidR="008115AE" w:rsidRPr="00005D60" w:rsidRDefault="008115AE" w:rsidP="00BF1DA9">
      <w:pPr>
        <w:pStyle w:val="Akapitzlist"/>
        <w:numPr>
          <w:ilvl w:val="0"/>
          <w:numId w:val="11"/>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W szczególnie uzasadnionych przypadkach Podmiot wyłoniony w drodze konkursu ofert będzie świadczył usługi</w:t>
      </w:r>
      <w:r w:rsidR="004705D3" w:rsidRPr="00005D60">
        <w:rPr>
          <w:rFonts w:asciiTheme="minorHAnsi" w:hAnsiTheme="minorHAnsi" w:cstheme="minorHAnsi"/>
        </w:rPr>
        <w:t xml:space="preserve"> przyznane w trybie pilnym. </w:t>
      </w:r>
    </w:p>
    <w:p w:rsidR="00332FD5" w:rsidRDefault="008115AE" w:rsidP="004705D3">
      <w:pPr>
        <w:pStyle w:val="Akapitzlist"/>
        <w:numPr>
          <w:ilvl w:val="0"/>
          <w:numId w:val="11"/>
        </w:numPr>
        <w:tabs>
          <w:tab w:val="left" w:pos="544"/>
        </w:tabs>
        <w:spacing w:line="276" w:lineRule="auto"/>
        <w:ind w:left="357" w:hanging="357"/>
        <w:rPr>
          <w:rFonts w:asciiTheme="minorHAnsi" w:hAnsiTheme="minorHAnsi" w:cstheme="minorHAnsi"/>
        </w:rPr>
      </w:pPr>
      <w:r w:rsidRPr="00005D60">
        <w:rPr>
          <w:rFonts w:asciiTheme="minorHAnsi" w:hAnsiTheme="minorHAnsi" w:cstheme="minorHAnsi"/>
        </w:rPr>
        <w:t xml:space="preserve">W wyjątkowych przypadkach możliwe jest zlecenie usługi telefonicznie lub przesłanie wykazu/zlecenia wykonania usług faxem lub pocztą elektroniczną. Zlecenie takie zostanie następnie potwierdzone pisemnym wykazem/zleceniem wykonania usług. </w:t>
      </w:r>
    </w:p>
    <w:p w:rsidR="0083684A" w:rsidRPr="0083684A" w:rsidRDefault="0083684A" w:rsidP="0083684A">
      <w:pPr>
        <w:pStyle w:val="Tekstpodstawowy"/>
        <w:numPr>
          <w:ilvl w:val="0"/>
          <w:numId w:val="11"/>
        </w:numPr>
        <w:spacing w:line="276" w:lineRule="auto"/>
        <w:jc w:val="both"/>
        <w:rPr>
          <w:rFonts w:asciiTheme="minorHAnsi" w:hAnsiTheme="minorHAnsi" w:cstheme="minorHAnsi"/>
          <w:sz w:val="22"/>
          <w:szCs w:val="22"/>
        </w:rPr>
      </w:pPr>
      <w:r>
        <w:rPr>
          <w:rFonts w:asciiTheme="minorHAnsi" w:hAnsiTheme="minorHAnsi" w:cstheme="minorHAnsi"/>
          <w:sz w:val="22"/>
          <w:szCs w:val="22"/>
        </w:rPr>
        <w:t>Zleceniodawca może wymagać miesięcznego zestawienia listy osób, u których były wykonywane usługi opiekuńcze wraz z ilością godzin.</w:t>
      </w:r>
      <w:r w:rsidRPr="00005D60">
        <w:rPr>
          <w:rFonts w:asciiTheme="minorHAnsi" w:hAnsiTheme="minorHAnsi" w:cstheme="minorHAnsi"/>
          <w:sz w:val="22"/>
          <w:szCs w:val="22"/>
        </w:rPr>
        <w:t xml:space="preserve"> </w:t>
      </w:r>
    </w:p>
    <w:p w:rsidR="00095191" w:rsidRPr="00005D60" w:rsidRDefault="003D170D" w:rsidP="00BF1DA9">
      <w:pPr>
        <w:pStyle w:val="Akapitzlist"/>
        <w:numPr>
          <w:ilvl w:val="0"/>
          <w:numId w:val="11"/>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Zlecanie realizacj</w:t>
      </w:r>
      <w:r w:rsidR="004704BB" w:rsidRPr="00005D60">
        <w:rPr>
          <w:rFonts w:asciiTheme="minorHAnsi" w:hAnsiTheme="minorHAnsi" w:cstheme="minorHAnsi"/>
        </w:rPr>
        <w:t xml:space="preserve">i w/w zadania następuje w formie </w:t>
      </w:r>
      <w:r w:rsidRPr="00005D60">
        <w:rPr>
          <w:rFonts w:asciiTheme="minorHAnsi" w:hAnsiTheme="minorHAnsi" w:cstheme="minorHAnsi"/>
        </w:rPr>
        <w:t>powierzenia.</w:t>
      </w:r>
    </w:p>
    <w:p w:rsidR="00095191" w:rsidRPr="00005D60" w:rsidRDefault="00095191">
      <w:pPr>
        <w:pStyle w:val="Tekstpodstawowy"/>
        <w:spacing w:before="9"/>
        <w:ind w:left="0"/>
        <w:rPr>
          <w:rFonts w:asciiTheme="minorHAnsi" w:hAnsiTheme="minorHAnsi" w:cstheme="minorHAnsi"/>
          <w:sz w:val="22"/>
          <w:szCs w:val="22"/>
        </w:rPr>
      </w:pPr>
    </w:p>
    <w:p w:rsidR="00095191" w:rsidRDefault="003D170D" w:rsidP="004474A3">
      <w:pPr>
        <w:pStyle w:val="Akapitzlist"/>
        <w:numPr>
          <w:ilvl w:val="0"/>
          <w:numId w:val="18"/>
        </w:numPr>
        <w:tabs>
          <w:tab w:val="left" w:pos="400"/>
        </w:tabs>
        <w:spacing w:after="120" w:line="276" w:lineRule="auto"/>
        <w:ind w:left="357" w:hanging="357"/>
        <w:rPr>
          <w:rFonts w:asciiTheme="minorHAnsi" w:hAnsiTheme="minorHAnsi" w:cstheme="minorHAnsi"/>
        </w:rPr>
      </w:pPr>
      <w:r w:rsidRPr="00005D60">
        <w:rPr>
          <w:rFonts w:asciiTheme="minorHAnsi" w:hAnsiTheme="minorHAnsi" w:cstheme="minorHAnsi"/>
          <w:u w:val="single"/>
        </w:rPr>
        <w:t>Wysokość dotacji</w:t>
      </w:r>
      <w:r w:rsidR="0096145B" w:rsidRPr="00005D60">
        <w:rPr>
          <w:rFonts w:asciiTheme="minorHAnsi" w:hAnsiTheme="minorHAnsi" w:cstheme="minorHAnsi"/>
        </w:rPr>
        <w:t xml:space="preserve"> na realizację zadania w </w:t>
      </w:r>
      <w:r w:rsidR="00F74CAC">
        <w:rPr>
          <w:rFonts w:asciiTheme="minorHAnsi" w:hAnsiTheme="minorHAnsi" w:cstheme="minorHAnsi"/>
        </w:rPr>
        <w:t xml:space="preserve">terminie </w:t>
      </w:r>
      <w:r w:rsidR="00F74CAC" w:rsidRPr="00F74CAC">
        <w:rPr>
          <w:rFonts w:asciiTheme="minorHAnsi" w:hAnsiTheme="minorHAnsi" w:cstheme="minorHAnsi"/>
          <w:b/>
        </w:rPr>
        <w:t>czerwiec</w:t>
      </w:r>
      <w:r w:rsidR="00A9591E" w:rsidRPr="00005D60">
        <w:rPr>
          <w:rFonts w:asciiTheme="minorHAnsi" w:hAnsiTheme="minorHAnsi" w:cstheme="minorHAnsi"/>
          <w:b/>
        </w:rPr>
        <w:t xml:space="preserve"> </w:t>
      </w:r>
      <w:r w:rsidR="0096145B" w:rsidRPr="00005D60">
        <w:rPr>
          <w:rFonts w:asciiTheme="minorHAnsi" w:hAnsiTheme="minorHAnsi" w:cstheme="minorHAnsi"/>
          <w:b/>
        </w:rPr>
        <w:t>202</w:t>
      </w:r>
      <w:r w:rsidR="00A9591E" w:rsidRPr="00005D60">
        <w:rPr>
          <w:rFonts w:asciiTheme="minorHAnsi" w:hAnsiTheme="minorHAnsi" w:cstheme="minorHAnsi"/>
          <w:b/>
        </w:rPr>
        <w:t>4</w:t>
      </w:r>
      <w:r w:rsidR="00DC4066" w:rsidRPr="00005D60">
        <w:rPr>
          <w:rFonts w:asciiTheme="minorHAnsi" w:hAnsiTheme="minorHAnsi" w:cstheme="minorHAnsi"/>
          <w:b/>
        </w:rPr>
        <w:t xml:space="preserve"> </w:t>
      </w:r>
      <w:r w:rsidR="00A9591E" w:rsidRPr="00005D60">
        <w:rPr>
          <w:rFonts w:asciiTheme="minorHAnsi" w:hAnsiTheme="minorHAnsi" w:cstheme="minorHAnsi"/>
          <w:b/>
        </w:rPr>
        <w:t xml:space="preserve">r. – </w:t>
      </w:r>
      <w:r w:rsidR="003B64C9" w:rsidRPr="00005D60">
        <w:rPr>
          <w:rFonts w:asciiTheme="minorHAnsi" w:hAnsiTheme="minorHAnsi" w:cstheme="minorHAnsi"/>
          <w:b/>
        </w:rPr>
        <w:t>grudzień</w:t>
      </w:r>
      <w:r w:rsidR="00A9591E" w:rsidRPr="00005D60">
        <w:rPr>
          <w:rFonts w:asciiTheme="minorHAnsi" w:hAnsiTheme="minorHAnsi" w:cstheme="minorHAnsi"/>
          <w:b/>
        </w:rPr>
        <w:t xml:space="preserve"> 2024</w:t>
      </w:r>
      <w:r w:rsidR="000B28ED" w:rsidRPr="00005D60">
        <w:rPr>
          <w:rFonts w:asciiTheme="minorHAnsi" w:hAnsiTheme="minorHAnsi" w:cstheme="minorHAnsi"/>
          <w:b/>
        </w:rPr>
        <w:t xml:space="preserve"> r</w:t>
      </w:r>
      <w:r w:rsidR="000B28ED" w:rsidRPr="00005D60">
        <w:rPr>
          <w:rFonts w:asciiTheme="minorHAnsi" w:hAnsiTheme="minorHAnsi" w:cstheme="minorHAnsi"/>
        </w:rPr>
        <w:t xml:space="preserve">., </w:t>
      </w:r>
      <w:r w:rsidR="0096145B" w:rsidRPr="00005D60">
        <w:rPr>
          <w:rFonts w:asciiTheme="minorHAnsi" w:hAnsiTheme="minorHAnsi" w:cstheme="minorHAnsi"/>
        </w:rPr>
        <w:t>wynosi</w:t>
      </w:r>
      <w:r w:rsidR="00E95349" w:rsidRPr="00005D60">
        <w:rPr>
          <w:rFonts w:asciiTheme="minorHAnsi" w:hAnsiTheme="minorHAnsi" w:cstheme="minorHAnsi"/>
        </w:rPr>
        <w:t xml:space="preserve"> </w:t>
      </w:r>
      <w:r w:rsidR="0096145B" w:rsidRPr="00005D60">
        <w:rPr>
          <w:rFonts w:asciiTheme="minorHAnsi" w:hAnsiTheme="minorHAnsi" w:cstheme="minorHAnsi"/>
        </w:rPr>
        <w:t xml:space="preserve"> </w:t>
      </w:r>
      <w:r w:rsidR="00BA7967">
        <w:rPr>
          <w:rFonts w:asciiTheme="minorHAnsi" w:hAnsiTheme="minorHAnsi" w:cstheme="minorHAnsi"/>
          <w:b/>
        </w:rPr>
        <w:t>4</w:t>
      </w:r>
      <w:r w:rsidR="00D917F9" w:rsidRPr="00005D60">
        <w:rPr>
          <w:rFonts w:asciiTheme="minorHAnsi" w:hAnsiTheme="minorHAnsi" w:cstheme="minorHAnsi"/>
          <w:b/>
        </w:rPr>
        <w:t>0</w:t>
      </w:r>
      <w:r w:rsidR="00BA7967">
        <w:rPr>
          <w:rFonts w:asciiTheme="minorHAnsi" w:hAnsiTheme="minorHAnsi" w:cstheme="minorHAnsi"/>
          <w:b/>
        </w:rPr>
        <w:t>5</w:t>
      </w:r>
      <w:r w:rsidR="007C1E96">
        <w:rPr>
          <w:rFonts w:asciiTheme="minorHAnsi" w:hAnsiTheme="minorHAnsi" w:cstheme="minorHAnsi"/>
          <w:b/>
        </w:rPr>
        <w:t> </w:t>
      </w:r>
      <w:bookmarkStart w:id="0" w:name="_GoBack"/>
      <w:bookmarkEnd w:id="0"/>
      <w:r w:rsidR="005763E8" w:rsidRPr="00005D60">
        <w:rPr>
          <w:rFonts w:asciiTheme="minorHAnsi" w:hAnsiTheme="minorHAnsi" w:cstheme="minorHAnsi"/>
          <w:b/>
        </w:rPr>
        <w:t>00</w:t>
      </w:r>
      <w:r w:rsidR="000B28ED" w:rsidRPr="00005D60">
        <w:rPr>
          <w:rFonts w:asciiTheme="minorHAnsi" w:hAnsiTheme="minorHAnsi" w:cstheme="minorHAnsi"/>
          <w:b/>
        </w:rPr>
        <w:t>0,00</w:t>
      </w:r>
      <w:r w:rsidRPr="00005D60">
        <w:rPr>
          <w:rFonts w:asciiTheme="minorHAnsi" w:hAnsiTheme="minorHAnsi" w:cstheme="minorHAnsi"/>
          <w:b/>
        </w:rPr>
        <w:t xml:space="preserve"> zł</w:t>
      </w:r>
      <w:r w:rsidRPr="00005D60">
        <w:rPr>
          <w:rFonts w:asciiTheme="minorHAnsi" w:hAnsiTheme="minorHAnsi" w:cstheme="minorHAnsi"/>
        </w:rPr>
        <w:t xml:space="preserve"> (słownie: </w:t>
      </w:r>
      <w:r w:rsidR="00D917F9" w:rsidRPr="00005D60">
        <w:rPr>
          <w:rFonts w:asciiTheme="minorHAnsi" w:hAnsiTheme="minorHAnsi" w:cstheme="minorHAnsi"/>
        </w:rPr>
        <w:t>czterysta pięć tysięcy</w:t>
      </w:r>
      <w:r w:rsidR="003B64C9" w:rsidRPr="00005D60">
        <w:rPr>
          <w:rFonts w:asciiTheme="minorHAnsi" w:hAnsiTheme="minorHAnsi" w:cstheme="minorHAnsi"/>
        </w:rPr>
        <w:t xml:space="preserve"> </w:t>
      </w:r>
      <w:r w:rsidR="005763E8" w:rsidRPr="00005D60">
        <w:rPr>
          <w:rFonts w:asciiTheme="minorHAnsi" w:hAnsiTheme="minorHAnsi" w:cstheme="minorHAnsi"/>
        </w:rPr>
        <w:t>zł</w:t>
      </w:r>
      <w:r w:rsidR="004705D3" w:rsidRPr="00005D60">
        <w:rPr>
          <w:rFonts w:asciiTheme="minorHAnsi" w:hAnsiTheme="minorHAnsi" w:cstheme="minorHAnsi"/>
        </w:rPr>
        <w:t>otych</w:t>
      </w:r>
      <w:r w:rsidR="005763E8" w:rsidRPr="00005D60">
        <w:rPr>
          <w:rFonts w:asciiTheme="minorHAnsi" w:hAnsiTheme="minorHAnsi" w:cstheme="minorHAnsi"/>
        </w:rPr>
        <w:t xml:space="preserve"> </w:t>
      </w:r>
      <w:r w:rsidR="0096145B" w:rsidRPr="00005D60">
        <w:rPr>
          <w:rFonts w:asciiTheme="minorHAnsi" w:hAnsiTheme="minorHAnsi" w:cstheme="minorHAnsi"/>
        </w:rPr>
        <w:t>00/100</w:t>
      </w:r>
      <w:r w:rsidRPr="00005D60">
        <w:rPr>
          <w:rFonts w:asciiTheme="minorHAnsi" w:hAnsiTheme="minorHAnsi" w:cstheme="minorHAnsi"/>
        </w:rPr>
        <w:t>).</w:t>
      </w:r>
    </w:p>
    <w:p w:rsidR="0083684A" w:rsidRPr="0083684A" w:rsidRDefault="0083684A" w:rsidP="0083684A">
      <w:pPr>
        <w:tabs>
          <w:tab w:val="left" w:pos="400"/>
        </w:tabs>
        <w:spacing w:after="120" w:line="276" w:lineRule="auto"/>
        <w:rPr>
          <w:rFonts w:asciiTheme="minorHAnsi" w:hAnsiTheme="minorHAnsi" w:cstheme="minorHAnsi"/>
        </w:rPr>
      </w:pPr>
    </w:p>
    <w:p w:rsidR="00095191" w:rsidRPr="00005D60" w:rsidRDefault="003D170D" w:rsidP="004474A3">
      <w:pPr>
        <w:pStyle w:val="Akapitzlist"/>
        <w:numPr>
          <w:ilvl w:val="0"/>
          <w:numId w:val="18"/>
        </w:numPr>
        <w:tabs>
          <w:tab w:val="left" w:pos="400"/>
        </w:tabs>
        <w:spacing w:after="120" w:line="276" w:lineRule="auto"/>
        <w:ind w:left="357" w:hanging="357"/>
        <w:rPr>
          <w:rFonts w:asciiTheme="minorHAnsi" w:hAnsiTheme="minorHAnsi" w:cstheme="minorHAnsi"/>
        </w:rPr>
      </w:pPr>
      <w:r w:rsidRPr="00005D60">
        <w:rPr>
          <w:rFonts w:asciiTheme="minorHAnsi" w:hAnsiTheme="minorHAnsi" w:cstheme="minorHAnsi"/>
          <w:u w:val="single"/>
        </w:rPr>
        <w:lastRenderedPageBreak/>
        <w:t>Zasady przyznawania</w:t>
      </w:r>
      <w:r w:rsidR="000C71DC" w:rsidRPr="00005D60">
        <w:rPr>
          <w:rFonts w:asciiTheme="minorHAnsi" w:hAnsiTheme="minorHAnsi" w:cstheme="minorHAnsi"/>
          <w:u w:val="single"/>
        </w:rPr>
        <w:t xml:space="preserve"> </w:t>
      </w:r>
      <w:r w:rsidRPr="00005D60">
        <w:rPr>
          <w:rFonts w:asciiTheme="minorHAnsi" w:hAnsiTheme="minorHAnsi" w:cstheme="minorHAnsi"/>
          <w:u w:val="single"/>
        </w:rPr>
        <w:t>dotacji:</w:t>
      </w:r>
    </w:p>
    <w:p w:rsidR="00E73ED8" w:rsidRPr="00005D60" w:rsidRDefault="003D170D" w:rsidP="00621071">
      <w:pPr>
        <w:pStyle w:val="Akapitzlist"/>
        <w:numPr>
          <w:ilvl w:val="0"/>
          <w:numId w:val="15"/>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 xml:space="preserve">Do konkursu mogą przystąpić </w:t>
      </w:r>
      <w:r w:rsidR="00A65E97" w:rsidRPr="00005D60">
        <w:rPr>
          <w:rFonts w:asciiTheme="minorHAnsi" w:hAnsiTheme="minorHAnsi" w:cstheme="minorHAnsi"/>
        </w:rPr>
        <w:t>organizacje pozarządowe oraz inne podmioty wymienione w art. 3 ust. 3 ustawy z dnia 24 kwietnia 2003 r. o działalności pożytku publicznego i o wolontariacie, z zastrzeżeniem że ich cele statutowe zgodne są z dziedziną, w której zadania będą realizowane</w:t>
      </w:r>
      <w:r w:rsidR="00E73ED8" w:rsidRPr="00005D60">
        <w:rPr>
          <w:rFonts w:asciiTheme="minorHAnsi" w:hAnsiTheme="minorHAnsi" w:cstheme="minorHAnsi"/>
        </w:rPr>
        <w:t>.</w:t>
      </w:r>
      <w:r w:rsidRPr="00005D60">
        <w:rPr>
          <w:rFonts w:asciiTheme="minorHAnsi" w:hAnsiTheme="minorHAnsi" w:cstheme="minorHAnsi"/>
        </w:rPr>
        <w:t xml:space="preserve"> </w:t>
      </w:r>
    </w:p>
    <w:p w:rsidR="006E276E" w:rsidRPr="00005D60" w:rsidRDefault="003D170D" w:rsidP="00621071">
      <w:pPr>
        <w:pStyle w:val="Akapitzlist"/>
        <w:numPr>
          <w:ilvl w:val="0"/>
          <w:numId w:val="15"/>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Złożona</w:t>
      </w:r>
      <w:r w:rsidR="000C71DC" w:rsidRPr="00005D60">
        <w:rPr>
          <w:rFonts w:asciiTheme="minorHAnsi" w:hAnsiTheme="minorHAnsi" w:cstheme="minorHAnsi"/>
        </w:rPr>
        <w:t xml:space="preserve"> </w:t>
      </w:r>
      <w:r w:rsidRPr="00005D60">
        <w:rPr>
          <w:rFonts w:asciiTheme="minorHAnsi" w:hAnsiTheme="minorHAnsi" w:cstheme="minorHAnsi"/>
        </w:rPr>
        <w:t>oferta</w:t>
      </w:r>
      <w:r w:rsidR="000C71DC" w:rsidRPr="00005D60">
        <w:rPr>
          <w:rFonts w:asciiTheme="minorHAnsi" w:hAnsiTheme="minorHAnsi" w:cstheme="minorHAnsi"/>
        </w:rPr>
        <w:t xml:space="preserve"> </w:t>
      </w:r>
      <w:r w:rsidRPr="00005D60">
        <w:rPr>
          <w:rFonts w:asciiTheme="minorHAnsi" w:hAnsiTheme="minorHAnsi" w:cstheme="minorHAnsi"/>
        </w:rPr>
        <w:t>musi</w:t>
      </w:r>
      <w:r w:rsidR="000C71DC" w:rsidRPr="00005D60">
        <w:rPr>
          <w:rFonts w:asciiTheme="minorHAnsi" w:hAnsiTheme="minorHAnsi" w:cstheme="minorHAnsi"/>
        </w:rPr>
        <w:t xml:space="preserve"> </w:t>
      </w:r>
      <w:r w:rsidRPr="00005D60">
        <w:rPr>
          <w:rFonts w:asciiTheme="minorHAnsi" w:hAnsiTheme="minorHAnsi" w:cstheme="minorHAnsi"/>
        </w:rPr>
        <w:t>spełniać</w:t>
      </w:r>
      <w:r w:rsidR="000C71DC" w:rsidRPr="00005D60">
        <w:rPr>
          <w:rFonts w:asciiTheme="minorHAnsi" w:hAnsiTheme="minorHAnsi" w:cstheme="minorHAnsi"/>
        </w:rPr>
        <w:t xml:space="preserve"> </w:t>
      </w:r>
      <w:r w:rsidRPr="00005D60">
        <w:rPr>
          <w:rFonts w:asciiTheme="minorHAnsi" w:hAnsiTheme="minorHAnsi" w:cstheme="minorHAnsi"/>
        </w:rPr>
        <w:t>wymogi</w:t>
      </w:r>
      <w:r w:rsidR="000C71DC" w:rsidRPr="00005D60">
        <w:rPr>
          <w:rFonts w:asciiTheme="minorHAnsi" w:hAnsiTheme="minorHAnsi" w:cstheme="minorHAnsi"/>
        </w:rPr>
        <w:t xml:space="preserve"> </w:t>
      </w:r>
      <w:r w:rsidRPr="00005D60">
        <w:rPr>
          <w:rFonts w:asciiTheme="minorHAnsi" w:hAnsiTheme="minorHAnsi" w:cstheme="minorHAnsi"/>
        </w:rPr>
        <w:t>określone</w:t>
      </w:r>
      <w:r w:rsidR="000C71DC" w:rsidRPr="00005D60">
        <w:rPr>
          <w:rFonts w:asciiTheme="minorHAnsi" w:hAnsiTheme="minorHAnsi" w:cstheme="minorHAnsi"/>
        </w:rPr>
        <w:t xml:space="preserve"> </w:t>
      </w:r>
      <w:r w:rsidRPr="00005D60">
        <w:rPr>
          <w:rFonts w:asciiTheme="minorHAnsi" w:hAnsiTheme="minorHAnsi" w:cstheme="minorHAnsi"/>
        </w:rPr>
        <w:t>w</w:t>
      </w:r>
      <w:r w:rsidR="000C71DC" w:rsidRPr="00005D60">
        <w:rPr>
          <w:rFonts w:asciiTheme="minorHAnsi" w:hAnsiTheme="minorHAnsi" w:cstheme="minorHAnsi"/>
        </w:rPr>
        <w:t xml:space="preserve"> </w:t>
      </w:r>
      <w:r w:rsidRPr="00005D60">
        <w:rPr>
          <w:rFonts w:asciiTheme="minorHAnsi" w:hAnsiTheme="minorHAnsi" w:cstheme="minorHAnsi"/>
        </w:rPr>
        <w:t>art.</w:t>
      </w:r>
      <w:r w:rsidR="000C71DC" w:rsidRPr="00005D60">
        <w:rPr>
          <w:rFonts w:asciiTheme="minorHAnsi" w:hAnsiTheme="minorHAnsi" w:cstheme="minorHAnsi"/>
        </w:rPr>
        <w:t xml:space="preserve"> </w:t>
      </w:r>
      <w:r w:rsidRPr="00005D60">
        <w:rPr>
          <w:rFonts w:asciiTheme="minorHAnsi" w:hAnsiTheme="minorHAnsi" w:cstheme="minorHAnsi"/>
        </w:rPr>
        <w:t>14</w:t>
      </w:r>
      <w:r w:rsidR="000C71DC" w:rsidRPr="00005D60">
        <w:rPr>
          <w:rFonts w:asciiTheme="minorHAnsi" w:hAnsiTheme="minorHAnsi" w:cstheme="minorHAnsi"/>
        </w:rPr>
        <w:t xml:space="preserve"> </w:t>
      </w:r>
      <w:r w:rsidRPr="00005D60">
        <w:rPr>
          <w:rFonts w:asciiTheme="minorHAnsi" w:hAnsiTheme="minorHAnsi" w:cstheme="minorHAnsi"/>
        </w:rPr>
        <w:t>ustawy</w:t>
      </w:r>
      <w:r w:rsidR="000C71DC" w:rsidRPr="00005D60">
        <w:rPr>
          <w:rFonts w:asciiTheme="minorHAnsi" w:hAnsiTheme="minorHAnsi" w:cstheme="minorHAnsi"/>
        </w:rPr>
        <w:t xml:space="preserve"> </w:t>
      </w:r>
      <w:r w:rsidRPr="00005D60">
        <w:rPr>
          <w:rFonts w:asciiTheme="minorHAnsi" w:hAnsiTheme="minorHAnsi" w:cstheme="minorHAnsi"/>
        </w:rPr>
        <w:t>z</w:t>
      </w:r>
      <w:r w:rsidR="000C71DC" w:rsidRPr="00005D60">
        <w:rPr>
          <w:rFonts w:asciiTheme="minorHAnsi" w:hAnsiTheme="minorHAnsi" w:cstheme="minorHAnsi"/>
        </w:rPr>
        <w:t xml:space="preserve"> </w:t>
      </w:r>
      <w:r w:rsidRPr="00005D60">
        <w:rPr>
          <w:rFonts w:asciiTheme="minorHAnsi" w:hAnsiTheme="minorHAnsi" w:cstheme="minorHAnsi"/>
        </w:rPr>
        <w:t>dnia</w:t>
      </w:r>
      <w:r w:rsidR="000C71DC" w:rsidRPr="00005D60">
        <w:rPr>
          <w:rFonts w:asciiTheme="minorHAnsi" w:hAnsiTheme="minorHAnsi" w:cstheme="minorHAnsi"/>
        </w:rPr>
        <w:t xml:space="preserve"> </w:t>
      </w:r>
      <w:r w:rsidRPr="00005D60">
        <w:rPr>
          <w:rFonts w:asciiTheme="minorHAnsi" w:hAnsiTheme="minorHAnsi" w:cstheme="minorHAnsi"/>
        </w:rPr>
        <w:t>24</w:t>
      </w:r>
      <w:r w:rsidR="000C71DC" w:rsidRPr="00005D60">
        <w:rPr>
          <w:rFonts w:asciiTheme="minorHAnsi" w:hAnsiTheme="minorHAnsi" w:cstheme="minorHAnsi"/>
        </w:rPr>
        <w:t xml:space="preserve"> </w:t>
      </w:r>
      <w:r w:rsidRPr="00005D60">
        <w:rPr>
          <w:rFonts w:asciiTheme="minorHAnsi" w:hAnsiTheme="minorHAnsi" w:cstheme="minorHAnsi"/>
        </w:rPr>
        <w:t>kwietnia</w:t>
      </w:r>
      <w:r w:rsidR="000C71DC" w:rsidRPr="00005D60">
        <w:rPr>
          <w:rFonts w:asciiTheme="minorHAnsi" w:hAnsiTheme="minorHAnsi" w:cstheme="minorHAnsi"/>
        </w:rPr>
        <w:t xml:space="preserve"> </w:t>
      </w:r>
      <w:r w:rsidRPr="00005D60">
        <w:rPr>
          <w:rFonts w:asciiTheme="minorHAnsi" w:hAnsiTheme="minorHAnsi" w:cstheme="minorHAnsi"/>
        </w:rPr>
        <w:t>2003</w:t>
      </w:r>
      <w:r w:rsidR="000C71DC" w:rsidRPr="00005D60">
        <w:rPr>
          <w:rFonts w:asciiTheme="minorHAnsi" w:hAnsiTheme="minorHAnsi" w:cstheme="minorHAnsi"/>
        </w:rPr>
        <w:t xml:space="preserve"> </w:t>
      </w:r>
      <w:r w:rsidRPr="00005D60">
        <w:rPr>
          <w:rFonts w:asciiTheme="minorHAnsi" w:hAnsiTheme="minorHAnsi" w:cstheme="minorHAnsi"/>
        </w:rPr>
        <w:t>r. o</w:t>
      </w:r>
      <w:r w:rsidR="009A3931" w:rsidRPr="00005D60">
        <w:rPr>
          <w:rFonts w:asciiTheme="minorHAnsi" w:hAnsiTheme="minorHAnsi" w:cstheme="minorHAnsi"/>
        </w:rPr>
        <w:t> </w:t>
      </w:r>
      <w:r w:rsidRPr="00005D60">
        <w:rPr>
          <w:rFonts w:asciiTheme="minorHAnsi" w:hAnsiTheme="minorHAnsi" w:cstheme="minorHAnsi"/>
        </w:rPr>
        <w:t>działalności pożytku publicznego i o wolontariac</w:t>
      </w:r>
      <w:r w:rsidR="003B6D36" w:rsidRPr="00005D60">
        <w:rPr>
          <w:rFonts w:asciiTheme="minorHAnsi" w:hAnsiTheme="minorHAnsi" w:cstheme="minorHAnsi"/>
        </w:rPr>
        <w:t xml:space="preserve">ie (tj. </w:t>
      </w:r>
      <w:r w:rsidR="004704BB" w:rsidRPr="00005D60">
        <w:rPr>
          <w:rFonts w:asciiTheme="minorHAnsi" w:hAnsiTheme="minorHAnsi" w:cstheme="minorHAnsi"/>
        </w:rPr>
        <w:t>Dz. U. z 2023r., poz. 571</w:t>
      </w:r>
      <w:r w:rsidRPr="00005D60">
        <w:rPr>
          <w:rFonts w:asciiTheme="minorHAnsi" w:hAnsiTheme="minorHAnsi" w:cstheme="minorHAnsi"/>
        </w:rPr>
        <w:t>) oraz być zgodna ze wzorem określonym Rozporządzeniem Przewodniczącego Komitetu do Spraw Pożytku Publicznego z</w:t>
      </w:r>
      <w:r w:rsidR="00CF32CA" w:rsidRPr="00005D60">
        <w:rPr>
          <w:rFonts w:asciiTheme="minorHAnsi" w:hAnsiTheme="minorHAnsi" w:cstheme="minorHAnsi"/>
        </w:rPr>
        <w:t> </w:t>
      </w:r>
      <w:r w:rsidRPr="00005D60">
        <w:rPr>
          <w:rFonts w:asciiTheme="minorHAnsi" w:hAnsiTheme="minorHAnsi" w:cstheme="minorHAnsi"/>
        </w:rPr>
        <w:t>dnia 29 października 2018 roku w sprawie wzorów sprawozdań z wykonania tych zadań (Dz. U. z 2018 r. poz.</w:t>
      </w:r>
      <w:r w:rsidR="00DC4066" w:rsidRPr="00005D60">
        <w:rPr>
          <w:rFonts w:asciiTheme="minorHAnsi" w:hAnsiTheme="minorHAnsi" w:cstheme="minorHAnsi"/>
        </w:rPr>
        <w:t> </w:t>
      </w:r>
      <w:r w:rsidRPr="00005D60">
        <w:rPr>
          <w:rFonts w:asciiTheme="minorHAnsi" w:hAnsiTheme="minorHAnsi" w:cstheme="minorHAnsi"/>
        </w:rPr>
        <w:t>2057).</w:t>
      </w:r>
    </w:p>
    <w:p w:rsidR="001C7EED" w:rsidRPr="00005D60" w:rsidRDefault="001C7EED" w:rsidP="00BA4CA7">
      <w:pPr>
        <w:pStyle w:val="Akapitzlist"/>
        <w:numPr>
          <w:ilvl w:val="0"/>
          <w:numId w:val="15"/>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Dodatkowe informacje można uzyskać w Centrum Usług Społecznych w M</w:t>
      </w:r>
      <w:r w:rsidR="008A1157" w:rsidRPr="00005D60">
        <w:rPr>
          <w:rFonts w:asciiTheme="minorHAnsi" w:hAnsiTheme="minorHAnsi" w:cstheme="minorHAnsi"/>
        </w:rPr>
        <w:t xml:space="preserve">yślenicach, ul. Słowackiego 82, </w:t>
      </w:r>
      <w:r w:rsidRPr="00005D60">
        <w:rPr>
          <w:rFonts w:asciiTheme="minorHAnsi" w:hAnsiTheme="minorHAnsi" w:cstheme="minorHAnsi"/>
        </w:rPr>
        <w:t xml:space="preserve">32-400 Myślenice, Marta Łaszczyk-Lichoń – Zastępca Dyrektora ds. Usług Społecznych, tel. 576 107 786, </w:t>
      </w:r>
    </w:p>
    <w:p w:rsidR="001C7EED" w:rsidRPr="00005D60" w:rsidRDefault="001C7EED" w:rsidP="001C7EED">
      <w:pPr>
        <w:pStyle w:val="Akapitzlist"/>
        <w:tabs>
          <w:tab w:val="left" w:pos="544"/>
        </w:tabs>
        <w:spacing w:line="276" w:lineRule="auto"/>
        <w:ind w:left="357" w:firstLine="0"/>
        <w:jc w:val="both"/>
        <w:rPr>
          <w:rFonts w:asciiTheme="minorHAnsi" w:hAnsiTheme="minorHAnsi" w:cstheme="minorHAnsi"/>
        </w:rPr>
      </w:pPr>
      <w:r w:rsidRPr="00005D60">
        <w:rPr>
          <w:rFonts w:asciiTheme="minorHAnsi" w:hAnsiTheme="minorHAnsi" w:cstheme="minorHAnsi"/>
        </w:rPr>
        <w:t xml:space="preserve">e-mail: </w:t>
      </w:r>
      <w:hyperlink r:id="rId5" w:history="1">
        <w:r w:rsidRPr="00005D60">
          <w:rPr>
            <w:rStyle w:val="Hipercze"/>
            <w:rFonts w:asciiTheme="minorHAnsi" w:hAnsiTheme="minorHAnsi" w:cstheme="minorHAnsi"/>
          </w:rPr>
          <w:t>mlichon@cusmyslenice.p</w:t>
        </w:r>
      </w:hyperlink>
      <w:r w:rsidRPr="00005D60">
        <w:rPr>
          <w:rFonts w:asciiTheme="minorHAnsi" w:hAnsiTheme="minorHAnsi" w:cstheme="minorHAnsi"/>
        </w:rPr>
        <w:t>l.</w:t>
      </w:r>
    </w:p>
    <w:p w:rsidR="006E276E" w:rsidRPr="00005D60" w:rsidRDefault="003D170D" w:rsidP="00621071">
      <w:pPr>
        <w:pStyle w:val="Akapitzlist"/>
        <w:numPr>
          <w:ilvl w:val="0"/>
          <w:numId w:val="15"/>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Do</w:t>
      </w:r>
      <w:r w:rsidR="000C71DC" w:rsidRPr="00005D60">
        <w:rPr>
          <w:rFonts w:asciiTheme="minorHAnsi" w:hAnsiTheme="minorHAnsi" w:cstheme="minorHAnsi"/>
        </w:rPr>
        <w:t xml:space="preserve"> </w:t>
      </w:r>
      <w:r w:rsidRPr="00005D60">
        <w:rPr>
          <w:rFonts w:asciiTheme="minorHAnsi" w:hAnsiTheme="minorHAnsi" w:cstheme="minorHAnsi"/>
        </w:rPr>
        <w:t>oferty</w:t>
      </w:r>
      <w:r w:rsidR="000C71DC" w:rsidRPr="00005D60">
        <w:rPr>
          <w:rFonts w:asciiTheme="minorHAnsi" w:hAnsiTheme="minorHAnsi" w:cstheme="minorHAnsi"/>
        </w:rPr>
        <w:t xml:space="preserve"> </w:t>
      </w:r>
      <w:r w:rsidRPr="00005D60">
        <w:rPr>
          <w:rFonts w:asciiTheme="minorHAnsi" w:hAnsiTheme="minorHAnsi" w:cstheme="minorHAnsi"/>
        </w:rPr>
        <w:t>podmioty</w:t>
      </w:r>
      <w:r w:rsidR="000C71DC" w:rsidRPr="00005D60">
        <w:rPr>
          <w:rFonts w:asciiTheme="minorHAnsi" w:hAnsiTheme="minorHAnsi" w:cstheme="minorHAnsi"/>
        </w:rPr>
        <w:t xml:space="preserve"> </w:t>
      </w:r>
      <w:r w:rsidRPr="00005D60">
        <w:rPr>
          <w:rFonts w:asciiTheme="minorHAnsi" w:hAnsiTheme="minorHAnsi" w:cstheme="minorHAnsi"/>
        </w:rPr>
        <w:t>zobowiązane</w:t>
      </w:r>
      <w:r w:rsidR="000C71DC" w:rsidRPr="00005D60">
        <w:rPr>
          <w:rFonts w:asciiTheme="minorHAnsi" w:hAnsiTheme="minorHAnsi" w:cstheme="minorHAnsi"/>
        </w:rPr>
        <w:t xml:space="preserve"> </w:t>
      </w:r>
      <w:r w:rsidRPr="00005D60">
        <w:rPr>
          <w:rFonts w:asciiTheme="minorHAnsi" w:hAnsiTheme="minorHAnsi" w:cstheme="minorHAnsi"/>
        </w:rPr>
        <w:t>są</w:t>
      </w:r>
      <w:r w:rsidR="000C71DC" w:rsidRPr="00005D60">
        <w:rPr>
          <w:rFonts w:asciiTheme="minorHAnsi" w:hAnsiTheme="minorHAnsi" w:cstheme="minorHAnsi"/>
        </w:rPr>
        <w:t xml:space="preserve"> </w:t>
      </w:r>
      <w:r w:rsidRPr="00005D60">
        <w:rPr>
          <w:rFonts w:asciiTheme="minorHAnsi" w:hAnsiTheme="minorHAnsi" w:cstheme="minorHAnsi"/>
        </w:rPr>
        <w:t>dołączyć</w:t>
      </w:r>
      <w:r w:rsidR="000C71DC" w:rsidRPr="00005D60">
        <w:rPr>
          <w:rFonts w:asciiTheme="minorHAnsi" w:hAnsiTheme="minorHAnsi" w:cstheme="minorHAnsi"/>
        </w:rPr>
        <w:t xml:space="preserve"> </w:t>
      </w:r>
      <w:r w:rsidRPr="00005D60">
        <w:rPr>
          <w:rFonts w:asciiTheme="minorHAnsi" w:hAnsiTheme="minorHAnsi" w:cstheme="minorHAnsi"/>
        </w:rPr>
        <w:t>kopię</w:t>
      </w:r>
      <w:r w:rsidR="000C71DC" w:rsidRPr="00005D60">
        <w:rPr>
          <w:rFonts w:asciiTheme="minorHAnsi" w:hAnsiTheme="minorHAnsi" w:cstheme="minorHAnsi"/>
        </w:rPr>
        <w:t xml:space="preserve"> </w:t>
      </w:r>
      <w:r w:rsidRPr="00005D60">
        <w:rPr>
          <w:rFonts w:asciiTheme="minorHAnsi" w:hAnsiTheme="minorHAnsi" w:cstheme="minorHAnsi"/>
        </w:rPr>
        <w:t>aktualnego</w:t>
      </w:r>
      <w:r w:rsidR="000C71DC" w:rsidRPr="00005D60">
        <w:rPr>
          <w:rFonts w:asciiTheme="minorHAnsi" w:hAnsiTheme="minorHAnsi" w:cstheme="minorHAnsi"/>
        </w:rPr>
        <w:t xml:space="preserve"> </w:t>
      </w:r>
      <w:r w:rsidRPr="00005D60">
        <w:rPr>
          <w:rFonts w:asciiTheme="minorHAnsi" w:hAnsiTheme="minorHAnsi" w:cstheme="minorHAnsi"/>
        </w:rPr>
        <w:t>odpisu</w:t>
      </w:r>
      <w:r w:rsidR="000C71DC" w:rsidRPr="00005D60">
        <w:rPr>
          <w:rFonts w:asciiTheme="minorHAnsi" w:hAnsiTheme="minorHAnsi" w:cstheme="minorHAnsi"/>
        </w:rPr>
        <w:t xml:space="preserve"> </w:t>
      </w:r>
      <w:r w:rsidRPr="00005D60">
        <w:rPr>
          <w:rFonts w:asciiTheme="minorHAnsi" w:hAnsiTheme="minorHAnsi" w:cstheme="minorHAnsi"/>
        </w:rPr>
        <w:t>z</w:t>
      </w:r>
      <w:r w:rsidR="000C71DC" w:rsidRPr="00005D60">
        <w:rPr>
          <w:rFonts w:asciiTheme="minorHAnsi" w:hAnsiTheme="minorHAnsi" w:cstheme="minorHAnsi"/>
        </w:rPr>
        <w:t xml:space="preserve"> </w:t>
      </w:r>
      <w:r w:rsidRPr="00005D60">
        <w:rPr>
          <w:rFonts w:asciiTheme="minorHAnsi" w:hAnsiTheme="minorHAnsi" w:cstheme="minorHAnsi"/>
        </w:rPr>
        <w:t>Krajowego</w:t>
      </w:r>
      <w:r w:rsidR="000C71DC" w:rsidRPr="00005D60">
        <w:rPr>
          <w:rFonts w:asciiTheme="minorHAnsi" w:hAnsiTheme="minorHAnsi" w:cstheme="minorHAnsi"/>
        </w:rPr>
        <w:t xml:space="preserve"> </w:t>
      </w:r>
      <w:r w:rsidRPr="00005D60">
        <w:rPr>
          <w:rFonts w:asciiTheme="minorHAnsi" w:hAnsiTheme="minorHAnsi" w:cstheme="minorHAnsi"/>
        </w:rPr>
        <w:t>Rejestru Sądowego, innego rejestru lub</w:t>
      </w:r>
      <w:r w:rsidR="000C71DC" w:rsidRPr="00005D60">
        <w:rPr>
          <w:rFonts w:asciiTheme="minorHAnsi" w:hAnsiTheme="minorHAnsi" w:cstheme="minorHAnsi"/>
        </w:rPr>
        <w:t xml:space="preserve"> </w:t>
      </w:r>
      <w:r w:rsidRPr="00005D60">
        <w:rPr>
          <w:rFonts w:asciiTheme="minorHAnsi" w:hAnsiTheme="minorHAnsi" w:cstheme="minorHAnsi"/>
        </w:rPr>
        <w:t>ewidencji.</w:t>
      </w:r>
    </w:p>
    <w:p w:rsidR="004474A3" w:rsidRPr="00005D60" w:rsidRDefault="004704BB" w:rsidP="00621071">
      <w:pPr>
        <w:pStyle w:val="Akapitzlist"/>
        <w:numPr>
          <w:ilvl w:val="0"/>
          <w:numId w:val="15"/>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Złożone</w:t>
      </w:r>
      <w:r w:rsidR="003D170D" w:rsidRPr="00005D60">
        <w:rPr>
          <w:rFonts w:asciiTheme="minorHAnsi" w:hAnsiTheme="minorHAnsi" w:cstheme="minorHAnsi"/>
        </w:rPr>
        <w:t xml:space="preserve"> oferty</w:t>
      </w:r>
      <w:r w:rsidRPr="00005D60">
        <w:rPr>
          <w:rFonts w:asciiTheme="minorHAnsi" w:hAnsiTheme="minorHAnsi" w:cstheme="minorHAnsi"/>
        </w:rPr>
        <w:t xml:space="preserve"> rozpatruje</w:t>
      </w:r>
      <w:r w:rsidR="00700945" w:rsidRPr="00005D60">
        <w:rPr>
          <w:rFonts w:asciiTheme="minorHAnsi" w:hAnsiTheme="minorHAnsi" w:cstheme="minorHAnsi"/>
        </w:rPr>
        <w:t xml:space="preserve"> powołana przez </w:t>
      </w:r>
      <w:r w:rsidR="00E73ED8" w:rsidRPr="00005D60">
        <w:rPr>
          <w:rFonts w:asciiTheme="minorHAnsi" w:hAnsiTheme="minorHAnsi" w:cstheme="minorHAnsi"/>
        </w:rPr>
        <w:t>Dyrektora Centrum Usług Społecznych w</w:t>
      </w:r>
      <w:r w:rsidR="0096145B" w:rsidRPr="00005D60">
        <w:rPr>
          <w:rFonts w:asciiTheme="minorHAnsi" w:hAnsiTheme="minorHAnsi" w:cstheme="minorHAnsi"/>
        </w:rPr>
        <w:t xml:space="preserve"> Myślenic</w:t>
      </w:r>
      <w:r w:rsidR="00E73ED8" w:rsidRPr="00005D60">
        <w:rPr>
          <w:rFonts w:asciiTheme="minorHAnsi" w:hAnsiTheme="minorHAnsi" w:cstheme="minorHAnsi"/>
        </w:rPr>
        <w:t>ach</w:t>
      </w:r>
      <w:r w:rsidR="0096145B" w:rsidRPr="00005D60">
        <w:rPr>
          <w:rFonts w:asciiTheme="minorHAnsi" w:hAnsiTheme="minorHAnsi" w:cstheme="minorHAnsi"/>
        </w:rPr>
        <w:t xml:space="preserve"> </w:t>
      </w:r>
      <w:r w:rsidR="00700945" w:rsidRPr="00005D60">
        <w:rPr>
          <w:rFonts w:asciiTheme="minorHAnsi" w:hAnsiTheme="minorHAnsi" w:cstheme="minorHAnsi"/>
        </w:rPr>
        <w:t xml:space="preserve">Komisja Konkursowa. </w:t>
      </w:r>
    </w:p>
    <w:p w:rsidR="00095191" w:rsidRPr="00005D60" w:rsidRDefault="003D170D" w:rsidP="00621071">
      <w:pPr>
        <w:pStyle w:val="Akapitzlist"/>
        <w:numPr>
          <w:ilvl w:val="0"/>
          <w:numId w:val="15"/>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 xml:space="preserve">Zarekomendowaną przez Komisje Konkursową ofertę zatwierdza </w:t>
      </w:r>
      <w:r w:rsidR="00E73ED8" w:rsidRPr="00005D60">
        <w:rPr>
          <w:rFonts w:asciiTheme="minorHAnsi" w:hAnsiTheme="minorHAnsi" w:cstheme="minorHAnsi"/>
        </w:rPr>
        <w:t>Dyrektor Centrum Usług Społecznych w</w:t>
      </w:r>
      <w:r w:rsidR="00621071" w:rsidRPr="00005D60">
        <w:rPr>
          <w:rFonts w:asciiTheme="minorHAnsi" w:hAnsiTheme="minorHAnsi" w:cstheme="minorHAnsi"/>
        </w:rPr>
        <w:t> </w:t>
      </w:r>
      <w:r w:rsidR="0096145B" w:rsidRPr="00005D60">
        <w:rPr>
          <w:rFonts w:asciiTheme="minorHAnsi" w:hAnsiTheme="minorHAnsi" w:cstheme="minorHAnsi"/>
        </w:rPr>
        <w:t>Myślenic</w:t>
      </w:r>
      <w:r w:rsidR="00E73ED8" w:rsidRPr="00005D60">
        <w:rPr>
          <w:rFonts w:asciiTheme="minorHAnsi" w:hAnsiTheme="minorHAnsi" w:cstheme="minorHAnsi"/>
        </w:rPr>
        <w:t>ach</w:t>
      </w:r>
      <w:r w:rsidR="00D92E58" w:rsidRPr="00005D60">
        <w:rPr>
          <w:rFonts w:asciiTheme="minorHAnsi" w:hAnsiTheme="minorHAnsi" w:cstheme="minorHAnsi"/>
        </w:rPr>
        <w:t>. Pozytywna decyzja</w:t>
      </w:r>
      <w:r w:rsidR="00E73ED8" w:rsidRPr="00005D60">
        <w:rPr>
          <w:rFonts w:asciiTheme="minorHAnsi" w:hAnsiTheme="minorHAnsi" w:cstheme="minorHAnsi"/>
        </w:rPr>
        <w:t xml:space="preserve"> Dyrektora Centrum Usług Społecznych w Myślenicach</w:t>
      </w:r>
      <w:r w:rsidR="00D92E58" w:rsidRPr="00005D60">
        <w:rPr>
          <w:rFonts w:asciiTheme="minorHAnsi" w:hAnsiTheme="minorHAnsi" w:cstheme="minorHAnsi"/>
        </w:rPr>
        <w:t xml:space="preserve"> </w:t>
      </w:r>
      <w:r w:rsidRPr="00005D60">
        <w:rPr>
          <w:rFonts w:asciiTheme="minorHAnsi" w:hAnsiTheme="minorHAnsi" w:cstheme="minorHAnsi"/>
        </w:rPr>
        <w:t>jest podstawą do przekazania wybranemu podmiotowi dotacji w drodze umowy, której wzór stanowi załącznik do cytowanego Rozporządzenia Przewodniczącego Komitetu do spraw Pożytku Publicznego z dnia 29 października 2018 roku w sprawie wzorów ofert i ramowych wzorów umów dotyczących realizacji zadań publicznych oraz wzorów sprawozdań z wykonania tych zadań (Dz. U. z 2018 r. poz.2057).</w:t>
      </w:r>
    </w:p>
    <w:p w:rsidR="004E2FA1" w:rsidRPr="00005D60" w:rsidRDefault="003D170D" w:rsidP="00621071">
      <w:pPr>
        <w:pStyle w:val="Akapitzlist"/>
        <w:numPr>
          <w:ilvl w:val="0"/>
          <w:numId w:val="15"/>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Złożenie oferty nie jest równoznaczne z zapewnieniem przyznania dotacji lub przyznaniem dotacji w</w:t>
      </w:r>
      <w:r w:rsidR="00CF32CA" w:rsidRPr="00005D60">
        <w:rPr>
          <w:rFonts w:asciiTheme="minorHAnsi" w:hAnsiTheme="minorHAnsi" w:cstheme="minorHAnsi"/>
        </w:rPr>
        <w:t> </w:t>
      </w:r>
      <w:r w:rsidRPr="00005D60">
        <w:rPr>
          <w:rFonts w:asciiTheme="minorHAnsi" w:hAnsiTheme="minorHAnsi" w:cstheme="minorHAnsi"/>
        </w:rPr>
        <w:t>oczekiwanej wysokości (niezależnie od oczekiwanej kwoty). Kwota przyznanej dotacji może być niższa od określonej w ofercie. W takiej sytuacji oferent zobowiązany jest dokonać aktualizacji kosztorysu i/lub aktualizacji harmonogramu realizacji zadania jeśli dotyczy.</w:t>
      </w:r>
    </w:p>
    <w:p w:rsidR="00567195" w:rsidRPr="00005D60" w:rsidRDefault="00567195" w:rsidP="00567195">
      <w:pPr>
        <w:pStyle w:val="Akapitzlist"/>
        <w:tabs>
          <w:tab w:val="left" w:pos="544"/>
        </w:tabs>
        <w:spacing w:line="276" w:lineRule="auto"/>
        <w:ind w:left="408" w:firstLine="0"/>
        <w:jc w:val="both"/>
        <w:rPr>
          <w:rFonts w:asciiTheme="minorHAnsi" w:hAnsiTheme="minorHAnsi" w:cstheme="minorHAnsi"/>
        </w:rPr>
      </w:pPr>
    </w:p>
    <w:p w:rsidR="00095191" w:rsidRPr="00005D60" w:rsidRDefault="00D74C26" w:rsidP="004474A3">
      <w:pPr>
        <w:pStyle w:val="Akapitzlist"/>
        <w:numPr>
          <w:ilvl w:val="0"/>
          <w:numId w:val="18"/>
        </w:numPr>
        <w:tabs>
          <w:tab w:val="left" w:pos="400"/>
        </w:tabs>
        <w:spacing w:after="120" w:line="276" w:lineRule="auto"/>
        <w:ind w:left="357" w:hanging="357"/>
        <w:rPr>
          <w:rFonts w:asciiTheme="minorHAnsi" w:hAnsiTheme="minorHAnsi" w:cstheme="minorHAnsi"/>
        </w:rPr>
      </w:pPr>
      <w:r w:rsidRPr="00005D60">
        <w:rPr>
          <w:rFonts w:asciiTheme="minorHAnsi" w:hAnsiTheme="minorHAnsi" w:cstheme="minorHAnsi"/>
          <w:u w:val="single"/>
        </w:rPr>
        <w:t>Terminy, warunki i</w:t>
      </w:r>
      <w:r w:rsidR="00F162F2" w:rsidRPr="00005D60">
        <w:rPr>
          <w:rFonts w:asciiTheme="minorHAnsi" w:hAnsiTheme="minorHAnsi" w:cstheme="minorHAnsi"/>
          <w:u w:val="single"/>
        </w:rPr>
        <w:t xml:space="preserve"> cel</w:t>
      </w:r>
      <w:r w:rsidR="003D170D" w:rsidRPr="00005D60">
        <w:rPr>
          <w:rFonts w:asciiTheme="minorHAnsi" w:hAnsiTheme="minorHAnsi" w:cstheme="minorHAnsi"/>
          <w:u w:val="single"/>
        </w:rPr>
        <w:t xml:space="preserve"> realizacji</w:t>
      </w:r>
      <w:r w:rsidR="000C71DC" w:rsidRPr="00005D60">
        <w:rPr>
          <w:rFonts w:asciiTheme="minorHAnsi" w:hAnsiTheme="minorHAnsi" w:cstheme="minorHAnsi"/>
          <w:u w:val="single"/>
        </w:rPr>
        <w:t xml:space="preserve"> </w:t>
      </w:r>
      <w:r w:rsidR="003D170D" w:rsidRPr="00005D60">
        <w:rPr>
          <w:rFonts w:asciiTheme="minorHAnsi" w:hAnsiTheme="minorHAnsi" w:cstheme="minorHAnsi"/>
          <w:u w:val="single"/>
        </w:rPr>
        <w:t>zadania:</w:t>
      </w:r>
    </w:p>
    <w:p w:rsidR="00D74C26" w:rsidRPr="00005D60" w:rsidRDefault="00F162F2" w:rsidP="00D74C26">
      <w:pPr>
        <w:pStyle w:val="Tekstpodstawowy"/>
        <w:numPr>
          <w:ilvl w:val="0"/>
          <w:numId w:val="26"/>
        </w:numPr>
        <w:spacing w:line="276" w:lineRule="auto"/>
        <w:ind w:left="357" w:hanging="357"/>
        <w:jc w:val="both"/>
        <w:rPr>
          <w:rFonts w:asciiTheme="minorHAnsi" w:hAnsiTheme="minorHAnsi" w:cstheme="minorHAnsi"/>
          <w:sz w:val="22"/>
          <w:szCs w:val="22"/>
        </w:rPr>
      </w:pPr>
      <w:r w:rsidRPr="00005D60">
        <w:rPr>
          <w:rFonts w:asciiTheme="minorHAnsi" w:hAnsiTheme="minorHAnsi" w:cstheme="minorHAnsi"/>
          <w:sz w:val="22"/>
          <w:szCs w:val="22"/>
        </w:rPr>
        <w:t>Termin realizacji zadania przewidzi</w:t>
      </w:r>
      <w:r w:rsidR="00394997" w:rsidRPr="00005D60">
        <w:rPr>
          <w:rFonts w:asciiTheme="minorHAnsi" w:hAnsiTheme="minorHAnsi" w:cstheme="minorHAnsi"/>
          <w:sz w:val="22"/>
          <w:szCs w:val="22"/>
        </w:rPr>
        <w:t xml:space="preserve">any jest na okres </w:t>
      </w:r>
      <w:r w:rsidR="000B28ED" w:rsidRPr="00005D60">
        <w:rPr>
          <w:rFonts w:asciiTheme="minorHAnsi" w:hAnsiTheme="minorHAnsi" w:cstheme="minorHAnsi"/>
          <w:sz w:val="22"/>
          <w:szCs w:val="22"/>
        </w:rPr>
        <w:t xml:space="preserve">od </w:t>
      </w:r>
      <w:r w:rsidR="00F74CAC">
        <w:rPr>
          <w:rFonts w:asciiTheme="minorHAnsi" w:hAnsiTheme="minorHAnsi" w:cstheme="minorHAnsi"/>
          <w:sz w:val="22"/>
          <w:szCs w:val="22"/>
        </w:rPr>
        <w:t>czerwca</w:t>
      </w:r>
      <w:r w:rsidR="00A9591E" w:rsidRPr="00005D60">
        <w:rPr>
          <w:rFonts w:asciiTheme="minorHAnsi" w:hAnsiTheme="minorHAnsi" w:cstheme="minorHAnsi"/>
          <w:sz w:val="22"/>
          <w:szCs w:val="22"/>
        </w:rPr>
        <w:t xml:space="preserve"> 2024</w:t>
      </w:r>
      <w:r w:rsidR="000B28ED" w:rsidRPr="00005D60">
        <w:rPr>
          <w:rFonts w:asciiTheme="minorHAnsi" w:hAnsiTheme="minorHAnsi" w:cstheme="minorHAnsi"/>
          <w:sz w:val="22"/>
          <w:szCs w:val="22"/>
        </w:rPr>
        <w:t xml:space="preserve"> r. do </w:t>
      </w:r>
      <w:r w:rsidR="00EB7310" w:rsidRPr="00005D60">
        <w:rPr>
          <w:rFonts w:asciiTheme="minorHAnsi" w:hAnsiTheme="minorHAnsi" w:cstheme="minorHAnsi"/>
          <w:sz w:val="22"/>
          <w:szCs w:val="22"/>
        </w:rPr>
        <w:t>grudnia</w:t>
      </w:r>
      <w:r w:rsidR="006E4ACB" w:rsidRPr="00005D60">
        <w:rPr>
          <w:rFonts w:asciiTheme="minorHAnsi" w:hAnsiTheme="minorHAnsi" w:cstheme="minorHAnsi"/>
          <w:sz w:val="22"/>
          <w:szCs w:val="22"/>
        </w:rPr>
        <w:t xml:space="preserve"> 2024</w:t>
      </w:r>
      <w:r w:rsidR="00E73ED8" w:rsidRPr="00005D60">
        <w:rPr>
          <w:rFonts w:asciiTheme="minorHAnsi" w:hAnsiTheme="minorHAnsi" w:cstheme="minorHAnsi"/>
          <w:sz w:val="22"/>
          <w:szCs w:val="22"/>
        </w:rPr>
        <w:t xml:space="preserve"> </w:t>
      </w:r>
      <w:r w:rsidRPr="00005D60">
        <w:rPr>
          <w:rFonts w:asciiTheme="minorHAnsi" w:hAnsiTheme="minorHAnsi" w:cstheme="minorHAnsi"/>
          <w:sz w:val="22"/>
          <w:szCs w:val="22"/>
        </w:rPr>
        <w:t>r.</w:t>
      </w:r>
      <w:r w:rsidR="00D74C26" w:rsidRPr="00005D60">
        <w:rPr>
          <w:sz w:val="22"/>
          <w:szCs w:val="22"/>
        </w:rPr>
        <w:t xml:space="preserve"> </w:t>
      </w:r>
      <w:r w:rsidR="00D74C26" w:rsidRPr="00005D60">
        <w:rPr>
          <w:rFonts w:asciiTheme="minorHAnsi" w:hAnsiTheme="minorHAnsi" w:cstheme="minorHAnsi"/>
          <w:sz w:val="22"/>
          <w:szCs w:val="22"/>
        </w:rPr>
        <w:t>z</w:t>
      </w:r>
      <w:r w:rsidR="00F74CAC">
        <w:rPr>
          <w:rFonts w:asciiTheme="minorHAnsi" w:hAnsiTheme="minorHAnsi" w:cstheme="minorHAnsi"/>
          <w:sz w:val="22"/>
          <w:szCs w:val="22"/>
        </w:rPr>
        <w:t> </w:t>
      </w:r>
      <w:r w:rsidR="00D74C26" w:rsidRPr="00005D60">
        <w:rPr>
          <w:rFonts w:asciiTheme="minorHAnsi" w:hAnsiTheme="minorHAnsi" w:cstheme="minorHAnsi"/>
          <w:sz w:val="22"/>
          <w:szCs w:val="22"/>
        </w:rPr>
        <w:t>zastrzeżeniem, iż szczegółowy termin wykonania zadania określony zostanie w umowie.</w:t>
      </w:r>
    </w:p>
    <w:p w:rsidR="0083684A" w:rsidRDefault="00D74C26" w:rsidP="00D74C26">
      <w:pPr>
        <w:pStyle w:val="Tekstpodstawowy"/>
        <w:numPr>
          <w:ilvl w:val="0"/>
          <w:numId w:val="26"/>
        </w:numPr>
        <w:spacing w:line="276" w:lineRule="auto"/>
        <w:ind w:left="357" w:hanging="357"/>
        <w:jc w:val="both"/>
        <w:rPr>
          <w:rFonts w:asciiTheme="minorHAnsi" w:hAnsiTheme="minorHAnsi" w:cstheme="minorHAnsi"/>
          <w:sz w:val="22"/>
          <w:szCs w:val="22"/>
        </w:rPr>
      </w:pPr>
      <w:r w:rsidRPr="00005D60">
        <w:rPr>
          <w:rFonts w:asciiTheme="minorHAnsi" w:hAnsiTheme="minorHAnsi" w:cstheme="minorHAnsi"/>
          <w:sz w:val="22"/>
          <w:szCs w:val="22"/>
        </w:rPr>
        <w:t>Ze środków dotacji pokrywane mogą być koszty poniesione w terminie realizacji zadania, jednak nie wcześniej niż od dnia zawarcia umowy. Szczegółowe warunki wydatkowania środków pochodzących z</w:t>
      </w:r>
      <w:r w:rsidR="001F0818" w:rsidRPr="00005D60">
        <w:rPr>
          <w:rFonts w:asciiTheme="minorHAnsi" w:hAnsiTheme="minorHAnsi" w:cstheme="minorHAnsi"/>
          <w:sz w:val="22"/>
          <w:szCs w:val="22"/>
        </w:rPr>
        <w:t> </w:t>
      </w:r>
      <w:r w:rsidRPr="00005D60">
        <w:rPr>
          <w:rFonts w:asciiTheme="minorHAnsi" w:hAnsiTheme="minorHAnsi" w:cstheme="minorHAnsi"/>
          <w:sz w:val="22"/>
          <w:szCs w:val="22"/>
        </w:rPr>
        <w:t>dotacji i z pozostałych źródeł określa umowa.</w:t>
      </w:r>
    </w:p>
    <w:p w:rsidR="001F0818" w:rsidRPr="00005D60" w:rsidRDefault="001F0818" w:rsidP="00D74C26">
      <w:pPr>
        <w:pStyle w:val="Tekstpodstawowy"/>
        <w:numPr>
          <w:ilvl w:val="0"/>
          <w:numId w:val="26"/>
        </w:numPr>
        <w:spacing w:line="276" w:lineRule="auto"/>
        <w:ind w:left="357" w:hanging="357"/>
        <w:jc w:val="both"/>
        <w:rPr>
          <w:rFonts w:asciiTheme="minorHAnsi" w:hAnsiTheme="minorHAnsi" w:cstheme="minorHAnsi"/>
          <w:sz w:val="22"/>
          <w:szCs w:val="22"/>
        </w:rPr>
      </w:pPr>
      <w:r w:rsidRPr="00005D60">
        <w:rPr>
          <w:rFonts w:asciiTheme="minorHAnsi" w:hAnsiTheme="minorHAnsi" w:cstheme="minorHAnsi"/>
          <w:sz w:val="22"/>
          <w:szCs w:val="22"/>
        </w:rPr>
        <w:t>Zadanie powinno być realizowane z najwyższą starannością, zgodnie z zawartą umową oraz obowiązującymi standardami i przepisami, w zakresie opisanym w ofercie.</w:t>
      </w:r>
    </w:p>
    <w:p w:rsidR="00176F62" w:rsidRPr="00005D60" w:rsidRDefault="001F0818" w:rsidP="00D74C26">
      <w:pPr>
        <w:pStyle w:val="Tekstpodstawowy"/>
        <w:numPr>
          <w:ilvl w:val="0"/>
          <w:numId w:val="26"/>
        </w:numPr>
        <w:spacing w:line="276" w:lineRule="auto"/>
        <w:ind w:left="357" w:hanging="357"/>
        <w:jc w:val="both"/>
        <w:rPr>
          <w:rFonts w:asciiTheme="minorHAnsi" w:hAnsiTheme="minorHAnsi" w:cstheme="minorHAnsi"/>
          <w:sz w:val="22"/>
          <w:szCs w:val="22"/>
        </w:rPr>
      </w:pPr>
      <w:r w:rsidRPr="00005D60">
        <w:rPr>
          <w:rFonts w:asciiTheme="minorHAnsi" w:hAnsiTheme="minorHAnsi" w:cstheme="minorHAnsi"/>
          <w:sz w:val="22"/>
          <w:szCs w:val="22"/>
        </w:rPr>
        <w:t>Wydatki ponoszone z dotacji na realizację zadania publicznego, są uznawane za kwalifikowane, o ile:</w:t>
      </w:r>
    </w:p>
    <w:p w:rsidR="00176F62" w:rsidRPr="00005D60" w:rsidRDefault="001F0818" w:rsidP="00176F62">
      <w:pPr>
        <w:pStyle w:val="Tekstpodstawowy"/>
        <w:numPr>
          <w:ilvl w:val="0"/>
          <w:numId w:val="27"/>
        </w:numPr>
        <w:spacing w:line="276" w:lineRule="auto"/>
        <w:ind w:left="714" w:hanging="357"/>
        <w:jc w:val="both"/>
        <w:rPr>
          <w:rFonts w:asciiTheme="minorHAnsi" w:hAnsiTheme="minorHAnsi" w:cstheme="minorHAnsi"/>
          <w:sz w:val="22"/>
          <w:szCs w:val="22"/>
        </w:rPr>
      </w:pPr>
      <w:r w:rsidRPr="00005D60">
        <w:rPr>
          <w:rFonts w:asciiTheme="minorHAnsi" w:hAnsiTheme="minorHAnsi" w:cstheme="minorHAnsi"/>
          <w:sz w:val="22"/>
          <w:szCs w:val="22"/>
        </w:rPr>
        <w:t>zostały poniesione w terminie realiza</w:t>
      </w:r>
      <w:r w:rsidR="00176F62" w:rsidRPr="00005D60">
        <w:rPr>
          <w:rFonts w:asciiTheme="minorHAnsi" w:hAnsiTheme="minorHAnsi" w:cstheme="minorHAnsi"/>
          <w:sz w:val="22"/>
          <w:szCs w:val="22"/>
        </w:rPr>
        <w:t>cji zadania określonym w umowie;</w:t>
      </w:r>
    </w:p>
    <w:p w:rsidR="00176F62" w:rsidRPr="00005D60" w:rsidRDefault="001F0818" w:rsidP="00176F62">
      <w:pPr>
        <w:pStyle w:val="Tekstpodstawowy"/>
        <w:numPr>
          <w:ilvl w:val="0"/>
          <w:numId w:val="27"/>
        </w:numPr>
        <w:spacing w:line="276" w:lineRule="auto"/>
        <w:ind w:left="714" w:hanging="357"/>
        <w:jc w:val="both"/>
        <w:rPr>
          <w:rFonts w:asciiTheme="minorHAnsi" w:hAnsiTheme="minorHAnsi" w:cstheme="minorHAnsi"/>
          <w:sz w:val="22"/>
          <w:szCs w:val="22"/>
        </w:rPr>
      </w:pPr>
      <w:r w:rsidRPr="00005D60">
        <w:rPr>
          <w:rFonts w:asciiTheme="minorHAnsi" w:hAnsiTheme="minorHAnsi" w:cstheme="minorHAnsi"/>
          <w:sz w:val="22"/>
          <w:szCs w:val="22"/>
        </w:rPr>
        <w:t>są niezbędne do realizacji zleconego zadania publicznego i mają bezpoś</w:t>
      </w:r>
      <w:r w:rsidR="00176F62" w:rsidRPr="00005D60">
        <w:rPr>
          <w:rFonts w:asciiTheme="minorHAnsi" w:hAnsiTheme="minorHAnsi" w:cstheme="minorHAnsi"/>
          <w:sz w:val="22"/>
          <w:szCs w:val="22"/>
        </w:rPr>
        <w:t>redni związek z celami zadania;</w:t>
      </w:r>
    </w:p>
    <w:p w:rsidR="00176F62" w:rsidRPr="00005D60" w:rsidRDefault="00176F62" w:rsidP="00176F62">
      <w:pPr>
        <w:pStyle w:val="Tekstpodstawowy"/>
        <w:numPr>
          <w:ilvl w:val="0"/>
          <w:numId w:val="27"/>
        </w:numPr>
        <w:spacing w:line="276" w:lineRule="auto"/>
        <w:ind w:left="714" w:hanging="357"/>
        <w:jc w:val="both"/>
        <w:rPr>
          <w:rFonts w:asciiTheme="minorHAnsi" w:hAnsiTheme="minorHAnsi" w:cstheme="minorHAnsi"/>
          <w:sz w:val="22"/>
          <w:szCs w:val="22"/>
        </w:rPr>
      </w:pPr>
      <w:r w:rsidRPr="00005D60">
        <w:rPr>
          <w:rFonts w:asciiTheme="minorHAnsi" w:hAnsiTheme="minorHAnsi" w:cstheme="minorHAnsi"/>
          <w:sz w:val="22"/>
          <w:szCs w:val="22"/>
        </w:rPr>
        <w:t>s</w:t>
      </w:r>
      <w:r w:rsidR="001F0818" w:rsidRPr="00005D60">
        <w:rPr>
          <w:rFonts w:asciiTheme="minorHAnsi" w:hAnsiTheme="minorHAnsi" w:cstheme="minorHAnsi"/>
          <w:sz w:val="22"/>
          <w:szCs w:val="22"/>
        </w:rPr>
        <w:t>ą racjonalne – skalkulowane na podstawie cen rynkowych</w:t>
      </w:r>
      <w:r w:rsidRPr="00005D60">
        <w:rPr>
          <w:rFonts w:asciiTheme="minorHAnsi" w:hAnsiTheme="minorHAnsi" w:cstheme="minorHAnsi"/>
          <w:sz w:val="22"/>
          <w:szCs w:val="22"/>
        </w:rPr>
        <w:t>;</w:t>
      </w:r>
    </w:p>
    <w:p w:rsidR="00176F62" w:rsidRPr="00005D60" w:rsidRDefault="001F0818" w:rsidP="00176F62">
      <w:pPr>
        <w:pStyle w:val="Tekstpodstawowy"/>
        <w:numPr>
          <w:ilvl w:val="0"/>
          <w:numId w:val="27"/>
        </w:numPr>
        <w:spacing w:line="276" w:lineRule="auto"/>
        <w:ind w:left="714" w:hanging="357"/>
        <w:jc w:val="both"/>
        <w:rPr>
          <w:rFonts w:asciiTheme="minorHAnsi" w:hAnsiTheme="minorHAnsi" w:cstheme="minorHAnsi"/>
          <w:sz w:val="22"/>
          <w:szCs w:val="22"/>
        </w:rPr>
      </w:pPr>
      <w:r w:rsidRPr="00005D60">
        <w:rPr>
          <w:rFonts w:asciiTheme="minorHAnsi" w:hAnsiTheme="minorHAnsi" w:cstheme="minorHAnsi"/>
          <w:sz w:val="22"/>
          <w:szCs w:val="22"/>
        </w:rPr>
        <w:t>zostały faktycznie poniesione i prawidłowo udokumentowane, potwierdzone właściwymi dowodami księgowymi oraz zostały prawidłowo odzwie</w:t>
      </w:r>
      <w:r w:rsidR="00176F62" w:rsidRPr="00005D60">
        <w:rPr>
          <w:rFonts w:asciiTheme="minorHAnsi" w:hAnsiTheme="minorHAnsi" w:cstheme="minorHAnsi"/>
          <w:sz w:val="22"/>
          <w:szCs w:val="22"/>
        </w:rPr>
        <w:t>rciedlone w ewidencji księgowej;</w:t>
      </w:r>
    </w:p>
    <w:p w:rsidR="00176F62" w:rsidRPr="00005D60" w:rsidRDefault="001F0818" w:rsidP="00176F62">
      <w:pPr>
        <w:pStyle w:val="Tekstpodstawowy"/>
        <w:numPr>
          <w:ilvl w:val="0"/>
          <w:numId w:val="27"/>
        </w:numPr>
        <w:spacing w:line="276" w:lineRule="auto"/>
        <w:ind w:left="714" w:hanging="357"/>
        <w:jc w:val="both"/>
        <w:rPr>
          <w:rFonts w:asciiTheme="minorHAnsi" w:hAnsiTheme="minorHAnsi" w:cstheme="minorHAnsi"/>
          <w:sz w:val="22"/>
          <w:szCs w:val="22"/>
        </w:rPr>
      </w:pPr>
      <w:r w:rsidRPr="00005D60">
        <w:rPr>
          <w:rFonts w:asciiTheme="minorHAnsi" w:hAnsiTheme="minorHAnsi" w:cstheme="minorHAnsi"/>
          <w:sz w:val="22"/>
          <w:szCs w:val="22"/>
        </w:rPr>
        <w:t xml:space="preserve">zostały </w:t>
      </w:r>
      <w:r w:rsidR="00176F62" w:rsidRPr="00005D60">
        <w:rPr>
          <w:rFonts w:asciiTheme="minorHAnsi" w:hAnsiTheme="minorHAnsi" w:cstheme="minorHAnsi"/>
          <w:sz w:val="22"/>
          <w:szCs w:val="22"/>
        </w:rPr>
        <w:t>przewidziane w budżecie zadania;</w:t>
      </w:r>
    </w:p>
    <w:p w:rsidR="00176F62" w:rsidRPr="00005D60" w:rsidRDefault="001F0818" w:rsidP="00176F62">
      <w:pPr>
        <w:pStyle w:val="Tekstpodstawowy"/>
        <w:numPr>
          <w:ilvl w:val="0"/>
          <w:numId w:val="27"/>
        </w:numPr>
        <w:spacing w:line="276" w:lineRule="auto"/>
        <w:ind w:left="714" w:hanging="357"/>
        <w:jc w:val="both"/>
        <w:rPr>
          <w:rFonts w:asciiTheme="minorHAnsi" w:hAnsiTheme="minorHAnsi" w:cstheme="minorHAnsi"/>
          <w:sz w:val="22"/>
          <w:szCs w:val="22"/>
        </w:rPr>
      </w:pPr>
      <w:r w:rsidRPr="00005D60">
        <w:rPr>
          <w:rFonts w:asciiTheme="minorHAnsi" w:hAnsiTheme="minorHAnsi" w:cstheme="minorHAnsi"/>
          <w:sz w:val="22"/>
          <w:szCs w:val="22"/>
        </w:rPr>
        <w:t xml:space="preserve">wydatki na koszty administracyjne np. obsługę księgową nie przekroczą 5% wnioskowanej kwoty dotacji. </w:t>
      </w:r>
    </w:p>
    <w:p w:rsidR="00176F62" w:rsidRPr="00005D60" w:rsidRDefault="001F0818" w:rsidP="00176F62">
      <w:pPr>
        <w:pStyle w:val="Tekstpodstawowy"/>
        <w:numPr>
          <w:ilvl w:val="0"/>
          <w:numId w:val="26"/>
        </w:numPr>
        <w:spacing w:line="276" w:lineRule="auto"/>
        <w:ind w:left="357" w:hanging="357"/>
        <w:jc w:val="both"/>
        <w:rPr>
          <w:rFonts w:asciiTheme="minorHAnsi" w:hAnsiTheme="minorHAnsi" w:cstheme="minorHAnsi"/>
          <w:sz w:val="22"/>
          <w:szCs w:val="22"/>
        </w:rPr>
      </w:pPr>
      <w:r w:rsidRPr="00005D60">
        <w:rPr>
          <w:rFonts w:asciiTheme="minorHAnsi" w:hAnsiTheme="minorHAnsi" w:cstheme="minorHAnsi"/>
          <w:sz w:val="22"/>
          <w:szCs w:val="22"/>
        </w:rPr>
        <w:t xml:space="preserve">Przez pojęcie wydatku finansowego faktycznie poniesionego należy rozumieć wydatek poniesiony </w:t>
      </w:r>
      <w:r w:rsidRPr="00005D60">
        <w:rPr>
          <w:rFonts w:asciiTheme="minorHAnsi" w:hAnsiTheme="minorHAnsi" w:cstheme="minorHAnsi"/>
          <w:sz w:val="22"/>
          <w:szCs w:val="22"/>
        </w:rPr>
        <w:lastRenderedPageBreak/>
        <w:t>w</w:t>
      </w:r>
      <w:r w:rsidR="00176F62" w:rsidRPr="00005D60">
        <w:rPr>
          <w:rFonts w:asciiTheme="minorHAnsi" w:hAnsiTheme="minorHAnsi" w:cstheme="minorHAnsi"/>
          <w:sz w:val="22"/>
          <w:szCs w:val="22"/>
        </w:rPr>
        <w:t> </w:t>
      </w:r>
      <w:r w:rsidRPr="00005D60">
        <w:rPr>
          <w:rFonts w:asciiTheme="minorHAnsi" w:hAnsiTheme="minorHAnsi" w:cstheme="minorHAnsi"/>
          <w:sz w:val="22"/>
          <w:szCs w:val="22"/>
        </w:rPr>
        <w:t xml:space="preserve">znaczeniu kasowym – rozchód środków pieniężnych z kasy lub z rachunku bankowego oferenta. Dowodem poniesienia wydatku jest opłacona faktura lub inny dokument księgowe wraz z dowodami zapłaty. </w:t>
      </w:r>
    </w:p>
    <w:p w:rsidR="00176F62" w:rsidRPr="00005D60" w:rsidRDefault="001F0818" w:rsidP="00176F62">
      <w:pPr>
        <w:pStyle w:val="Tekstpodstawowy"/>
        <w:numPr>
          <w:ilvl w:val="0"/>
          <w:numId w:val="26"/>
        </w:numPr>
        <w:spacing w:line="276" w:lineRule="auto"/>
        <w:ind w:left="357" w:hanging="357"/>
        <w:jc w:val="both"/>
        <w:rPr>
          <w:rFonts w:asciiTheme="minorHAnsi" w:hAnsiTheme="minorHAnsi" w:cstheme="minorHAnsi"/>
          <w:sz w:val="22"/>
          <w:szCs w:val="22"/>
        </w:rPr>
      </w:pPr>
      <w:r w:rsidRPr="00005D60">
        <w:rPr>
          <w:rFonts w:asciiTheme="minorHAnsi" w:hAnsiTheme="minorHAnsi" w:cstheme="minorHAnsi"/>
          <w:sz w:val="22"/>
          <w:szCs w:val="22"/>
        </w:rPr>
        <w:t>Środki pochodzące z dotacji oraz inne środki finansowe przeznaczone na realizację zadania należy wykorzystać w terminie do 14 dni od dnia zakończenia realizacji zadania – je</w:t>
      </w:r>
      <w:r w:rsidR="0048339E" w:rsidRPr="00005D60">
        <w:rPr>
          <w:rFonts w:asciiTheme="minorHAnsi" w:hAnsiTheme="minorHAnsi" w:cstheme="minorHAnsi"/>
          <w:sz w:val="22"/>
          <w:szCs w:val="22"/>
        </w:rPr>
        <w:t>dnak nie później, niż do dnia 31</w:t>
      </w:r>
      <w:r w:rsidRPr="00005D60">
        <w:rPr>
          <w:rFonts w:asciiTheme="minorHAnsi" w:hAnsiTheme="minorHAnsi" w:cstheme="minorHAnsi"/>
          <w:sz w:val="22"/>
          <w:szCs w:val="22"/>
        </w:rPr>
        <w:t xml:space="preserve"> </w:t>
      </w:r>
      <w:r w:rsidR="0048339E" w:rsidRPr="00005D60">
        <w:rPr>
          <w:rFonts w:asciiTheme="minorHAnsi" w:hAnsiTheme="minorHAnsi" w:cstheme="minorHAnsi"/>
          <w:sz w:val="22"/>
          <w:szCs w:val="22"/>
        </w:rPr>
        <w:t>grudnia</w:t>
      </w:r>
      <w:r w:rsidRPr="00005D60">
        <w:rPr>
          <w:rFonts w:asciiTheme="minorHAnsi" w:hAnsiTheme="minorHAnsi" w:cstheme="minorHAnsi"/>
          <w:sz w:val="22"/>
          <w:szCs w:val="22"/>
        </w:rPr>
        <w:t xml:space="preserve"> 2024 r. </w:t>
      </w:r>
    </w:p>
    <w:p w:rsidR="00176F62" w:rsidRPr="00005D60" w:rsidRDefault="001F0818" w:rsidP="00176F62">
      <w:pPr>
        <w:pStyle w:val="Tekstpodstawowy"/>
        <w:numPr>
          <w:ilvl w:val="0"/>
          <w:numId w:val="26"/>
        </w:numPr>
        <w:spacing w:line="276" w:lineRule="auto"/>
        <w:ind w:left="357" w:hanging="357"/>
        <w:jc w:val="both"/>
        <w:rPr>
          <w:rFonts w:asciiTheme="minorHAnsi" w:hAnsiTheme="minorHAnsi" w:cstheme="minorHAnsi"/>
          <w:sz w:val="22"/>
          <w:szCs w:val="22"/>
        </w:rPr>
      </w:pPr>
      <w:r w:rsidRPr="00005D60">
        <w:rPr>
          <w:rFonts w:asciiTheme="minorHAnsi" w:hAnsiTheme="minorHAnsi" w:cstheme="minorHAnsi"/>
          <w:sz w:val="22"/>
          <w:szCs w:val="22"/>
        </w:rPr>
        <w:t xml:space="preserve">Koszty pokrycia z wkładu osobowego, w tym pracy społecznej członków organizacji i świadczeń wolontariuszy: </w:t>
      </w:r>
    </w:p>
    <w:p w:rsidR="00176F62" w:rsidRPr="00005D60" w:rsidRDefault="001F0818" w:rsidP="00176F62">
      <w:pPr>
        <w:pStyle w:val="Tekstpodstawowy"/>
        <w:numPr>
          <w:ilvl w:val="0"/>
          <w:numId w:val="28"/>
        </w:numPr>
        <w:spacing w:line="276" w:lineRule="auto"/>
        <w:jc w:val="both"/>
        <w:rPr>
          <w:rFonts w:asciiTheme="minorHAnsi" w:hAnsiTheme="minorHAnsi" w:cstheme="minorHAnsi"/>
          <w:sz w:val="22"/>
          <w:szCs w:val="22"/>
        </w:rPr>
      </w:pPr>
      <w:r w:rsidRPr="00005D60">
        <w:rPr>
          <w:rFonts w:asciiTheme="minorHAnsi" w:hAnsiTheme="minorHAnsi" w:cstheme="minorHAnsi"/>
          <w:sz w:val="22"/>
          <w:szCs w:val="22"/>
        </w:rPr>
        <w:t>należy zdefiniować w ofercie rodzaj nieodpłatnie wykonywanej pracy przez wolontariusza np. koordynator, obsł</w:t>
      </w:r>
      <w:r w:rsidR="009818D3" w:rsidRPr="00005D60">
        <w:rPr>
          <w:rFonts w:asciiTheme="minorHAnsi" w:hAnsiTheme="minorHAnsi" w:cstheme="minorHAnsi"/>
          <w:sz w:val="22"/>
          <w:szCs w:val="22"/>
        </w:rPr>
        <w:t>uga techniczna, księgowa, itd.;</w:t>
      </w:r>
    </w:p>
    <w:p w:rsidR="00176F62" w:rsidRPr="00005D60" w:rsidRDefault="001F0818" w:rsidP="00176F62">
      <w:pPr>
        <w:pStyle w:val="Tekstpodstawowy"/>
        <w:numPr>
          <w:ilvl w:val="0"/>
          <w:numId w:val="28"/>
        </w:numPr>
        <w:spacing w:line="276" w:lineRule="auto"/>
        <w:jc w:val="both"/>
        <w:rPr>
          <w:rFonts w:asciiTheme="minorHAnsi" w:hAnsiTheme="minorHAnsi" w:cstheme="minorHAnsi"/>
          <w:sz w:val="22"/>
          <w:szCs w:val="22"/>
        </w:rPr>
      </w:pPr>
      <w:r w:rsidRPr="00005D60">
        <w:rPr>
          <w:rFonts w:asciiTheme="minorHAnsi" w:hAnsiTheme="minorHAnsi" w:cstheme="minorHAnsi"/>
          <w:sz w:val="22"/>
          <w:szCs w:val="22"/>
        </w:rPr>
        <w:t>należy przedstawić w ofercie wycenę wkładu osobowego z podaniem k</w:t>
      </w:r>
      <w:r w:rsidR="009818D3" w:rsidRPr="00005D60">
        <w:rPr>
          <w:rFonts w:asciiTheme="minorHAnsi" w:hAnsiTheme="minorHAnsi" w:cstheme="minorHAnsi"/>
          <w:sz w:val="22"/>
          <w:szCs w:val="22"/>
        </w:rPr>
        <w:t>wot rynkowych za godzinę pracy;</w:t>
      </w:r>
    </w:p>
    <w:p w:rsidR="00176F62" w:rsidRPr="00005D60" w:rsidRDefault="001F0818" w:rsidP="00176F62">
      <w:pPr>
        <w:pStyle w:val="Tekstpodstawowy"/>
        <w:numPr>
          <w:ilvl w:val="0"/>
          <w:numId w:val="28"/>
        </w:numPr>
        <w:spacing w:line="276" w:lineRule="auto"/>
        <w:jc w:val="both"/>
        <w:rPr>
          <w:rFonts w:asciiTheme="minorHAnsi" w:hAnsiTheme="minorHAnsi" w:cstheme="minorHAnsi"/>
          <w:sz w:val="22"/>
          <w:szCs w:val="22"/>
        </w:rPr>
      </w:pPr>
      <w:r w:rsidRPr="00005D60">
        <w:rPr>
          <w:rFonts w:asciiTheme="minorHAnsi" w:hAnsiTheme="minorHAnsi" w:cstheme="minorHAnsi"/>
          <w:sz w:val="22"/>
          <w:szCs w:val="22"/>
        </w:rPr>
        <w:t>w celu udokumentowania wkładu osobowego należy posiadać porozumienia/umowy lub oświadczenia o pracy wolontariackiej zawarte z wolontariuszami lub w przypadku pracy społecznej członków stowarzyszenia – oświadczenia o pracy własnej. Dokumenty te mogą być kontrolowane w</w:t>
      </w:r>
      <w:r w:rsidR="009818D3" w:rsidRPr="00005D60">
        <w:rPr>
          <w:rFonts w:asciiTheme="minorHAnsi" w:hAnsiTheme="minorHAnsi" w:cstheme="minorHAnsi"/>
          <w:sz w:val="22"/>
          <w:szCs w:val="22"/>
        </w:rPr>
        <w:t> </w:t>
      </w:r>
      <w:r w:rsidRPr="00005D60">
        <w:rPr>
          <w:rFonts w:asciiTheme="minorHAnsi" w:hAnsiTheme="minorHAnsi" w:cstheme="minorHAnsi"/>
          <w:sz w:val="22"/>
          <w:szCs w:val="22"/>
        </w:rPr>
        <w:t xml:space="preserve">trakcie złożenia sprawozdania. </w:t>
      </w:r>
    </w:p>
    <w:p w:rsidR="00176F62" w:rsidRPr="00005D60" w:rsidRDefault="001F0818" w:rsidP="00176F62">
      <w:pPr>
        <w:pStyle w:val="Tekstpodstawowy"/>
        <w:numPr>
          <w:ilvl w:val="0"/>
          <w:numId w:val="26"/>
        </w:numPr>
        <w:spacing w:line="276" w:lineRule="auto"/>
        <w:ind w:left="357" w:hanging="357"/>
        <w:jc w:val="both"/>
        <w:rPr>
          <w:rFonts w:asciiTheme="minorHAnsi" w:hAnsiTheme="minorHAnsi" w:cstheme="minorHAnsi"/>
          <w:sz w:val="22"/>
          <w:szCs w:val="22"/>
        </w:rPr>
      </w:pPr>
      <w:r w:rsidRPr="00005D60">
        <w:rPr>
          <w:rFonts w:asciiTheme="minorHAnsi" w:hAnsiTheme="minorHAnsi" w:cstheme="minorHAnsi"/>
          <w:sz w:val="22"/>
          <w:szCs w:val="22"/>
        </w:rPr>
        <w:t xml:space="preserve">Nie przewiduje się wyceny wkładu rzeczowego w kosztorysie zadania. </w:t>
      </w:r>
    </w:p>
    <w:p w:rsidR="00176F62" w:rsidRPr="00005D60" w:rsidRDefault="001F0818" w:rsidP="00176F62">
      <w:pPr>
        <w:pStyle w:val="Tekstpodstawowy"/>
        <w:numPr>
          <w:ilvl w:val="0"/>
          <w:numId w:val="26"/>
        </w:numPr>
        <w:spacing w:line="276" w:lineRule="auto"/>
        <w:ind w:left="357" w:hanging="357"/>
        <w:jc w:val="both"/>
        <w:rPr>
          <w:rFonts w:asciiTheme="minorHAnsi" w:hAnsiTheme="minorHAnsi" w:cstheme="minorHAnsi"/>
          <w:sz w:val="22"/>
          <w:szCs w:val="22"/>
        </w:rPr>
      </w:pPr>
      <w:r w:rsidRPr="00005D60">
        <w:rPr>
          <w:rFonts w:asciiTheme="minorHAnsi" w:hAnsiTheme="minorHAnsi" w:cstheme="minorHAnsi"/>
          <w:sz w:val="22"/>
          <w:szCs w:val="22"/>
        </w:rPr>
        <w:t xml:space="preserve">Koszy niekwalifikowane: </w:t>
      </w:r>
    </w:p>
    <w:p w:rsidR="00176F62" w:rsidRPr="00005D60" w:rsidRDefault="001F0818" w:rsidP="00176F62">
      <w:pPr>
        <w:pStyle w:val="Tekstpodstawowy"/>
        <w:numPr>
          <w:ilvl w:val="0"/>
          <w:numId w:val="29"/>
        </w:numPr>
        <w:spacing w:line="276" w:lineRule="auto"/>
        <w:jc w:val="both"/>
        <w:rPr>
          <w:rFonts w:asciiTheme="minorHAnsi" w:hAnsiTheme="minorHAnsi" w:cstheme="minorHAnsi"/>
          <w:sz w:val="22"/>
          <w:szCs w:val="22"/>
        </w:rPr>
      </w:pPr>
      <w:r w:rsidRPr="00005D60">
        <w:rPr>
          <w:rFonts w:asciiTheme="minorHAnsi" w:hAnsiTheme="minorHAnsi" w:cstheme="minorHAnsi"/>
          <w:sz w:val="22"/>
          <w:szCs w:val="22"/>
        </w:rPr>
        <w:t xml:space="preserve">podatek od towarów i usług VAT, który może być odzyskany w oparciu o przepisy ustawy z dnia 11 marca 2004 </w:t>
      </w:r>
      <w:r w:rsidR="009818D3" w:rsidRPr="00005D60">
        <w:rPr>
          <w:rFonts w:asciiTheme="minorHAnsi" w:hAnsiTheme="minorHAnsi" w:cstheme="minorHAnsi"/>
          <w:sz w:val="22"/>
          <w:szCs w:val="22"/>
        </w:rPr>
        <w:t>r. o podatku od towarów i usług;</w:t>
      </w:r>
      <w:r w:rsidRPr="00005D60">
        <w:rPr>
          <w:rFonts w:asciiTheme="minorHAnsi" w:hAnsiTheme="minorHAnsi" w:cstheme="minorHAnsi"/>
          <w:sz w:val="22"/>
          <w:szCs w:val="22"/>
        </w:rPr>
        <w:t xml:space="preserve"> </w:t>
      </w:r>
    </w:p>
    <w:p w:rsidR="00176F62" w:rsidRPr="00005D60" w:rsidRDefault="001F0818" w:rsidP="00176F62">
      <w:pPr>
        <w:pStyle w:val="Tekstpodstawowy"/>
        <w:numPr>
          <w:ilvl w:val="0"/>
          <w:numId w:val="29"/>
        </w:numPr>
        <w:spacing w:line="276" w:lineRule="auto"/>
        <w:jc w:val="both"/>
        <w:rPr>
          <w:rFonts w:asciiTheme="minorHAnsi" w:hAnsiTheme="minorHAnsi" w:cstheme="minorHAnsi"/>
          <w:sz w:val="22"/>
          <w:szCs w:val="22"/>
        </w:rPr>
      </w:pPr>
      <w:r w:rsidRPr="00005D60">
        <w:rPr>
          <w:rFonts w:asciiTheme="minorHAnsi" w:hAnsiTheme="minorHAnsi" w:cstheme="minorHAnsi"/>
          <w:sz w:val="22"/>
          <w:szCs w:val="22"/>
        </w:rPr>
        <w:t>zakup pojazdów,</w:t>
      </w:r>
      <w:r w:rsidR="009818D3" w:rsidRPr="00005D60">
        <w:rPr>
          <w:rFonts w:asciiTheme="minorHAnsi" w:hAnsiTheme="minorHAnsi" w:cstheme="minorHAnsi"/>
          <w:sz w:val="22"/>
          <w:szCs w:val="22"/>
        </w:rPr>
        <w:t xml:space="preserve"> infrastruktury, nieruchomości;</w:t>
      </w:r>
    </w:p>
    <w:p w:rsidR="00176F62" w:rsidRPr="00005D60" w:rsidRDefault="001F0818" w:rsidP="00176F62">
      <w:pPr>
        <w:pStyle w:val="Tekstpodstawowy"/>
        <w:numPr>
          <w:ilvl w:val="0"/>
          <w:numId w:val="29"/>
        </w:numPr>
        <w:spacing w:line="276" w:lineRule="auto"/>
        <w:jc w:val="both"/>
        <w:rPr>
          <w:rFonts w:asciiTheme="minorHAnsi" w:hAnsiTheme="minorHAnsi" w:cstheme="minorHAnsi"/>
          <w:sz w:val="22"/>
          <w:szCs w:val="22"/>
        </w:rPr>
      </w:pPr>
      <w:r w:rsidRPr="00005D60">
        <w:rPr>
          <w:rFonts w:asciiTheme="minorHAnsi" w:hAnsiTheme="minorHAnsi" w:cstheme="minorHAnsi"/>
          <w:sz w:val="22"/>
          <w:szCs w:val="22"/>
        </w:rPr>
        <w:t>wydatki inwestycyjne /w tym zakup środków trwałych powyżej 10 000 zł (netto w przypadku czynnych podatników VAT; brutto w przypadk</w:t>
      </w:r>
      <w:r w:rsidR="009818D3" w:rsidRPr="00005D60">
        <w:rPr>
          <w:rFonts w:asciiTheme="minorHAnsi" w:hAnsiTheme="minorHAnsi" w:cstheme="minorHAnsi"/>
          <w:sz w:val="22"/>
          <w:szCs w:val="22"/>
        </w:rPr>
        <w:t>u podatników zwolnionych z VAT);</w:t>
      </w:r>
      <w:r w:rsidRPr="00005D60">
        <w:rPr>
          <w:rFonts w:asciiTheme="minorHAnsi" w:hAnsiTheme="minorHAnsi" w:cstheme="minorHAnsi"/>
          <w:sz w:val="22"/>
          <w:szCs w:val="22"/>
        </w:rPr>
        <w:t xml:space="preserve"> </w:t>
      </w:r>
    </w:p>
    <w:p w:rsidR="00176F62" w:rsidRPr="00005D60" w:rsidRDefault="001F0818" w:rsidP="00176F62">
      <w:pPr>
        <w:pStyle w:val="Tekstpodstawowy"/>
        <w:numPr>
          <w:ilvl w:val="0"/>
          <w:numId w:val="29"/>
        </w:numPr>
        <w:spacing w:line="276" w:lineRule="auto"/>
        <w:jc w:val="both"/>
        <w:rPr>
          <w:rFonts w:asciiTheme="minorHAnsi" w:hAnsiTheme="minorHAnsi" w:cstheme="minorHAnsi"/>
          <w:sz w:val="22"/>
          <w:szCs w:val="22"/>
        </w:rPr>
      </w:pPr>
      <w:r w:rsidRPr="00005D60">
        <w:rPr>
          <w:rFonts w:asciiTheme="minorHAnsi" w:hAnsiTheme="minorHAnsi" w:cstheme="minorHAnsi"/>
          <w:sz w:val="22"/>
          <w:szCs w:val="22"/>
        </w:rPr>
        <w:t>odsetki od faktur zapł</w:t>
      </w:r>
      <w:r w:rsidR="009818D3" w:rsidRPr="00005D60">
        <w:rPr>
          <w:rFonts w:asciiTheme="minorHAnsi" w:hAnsiTheme="minorHAnsi" w:cstheme="minorHAnsi"/>
          <w:sz w:val="22"/>
          <w:szCs w:val="22"/>
        </w:rPr>
        <w:t>aconych po terminie, zadłużenia;</w:t>
      </w:r>
    </w:p>
    <w:p w:rsidR="00176F62" w:rsidRPr="00005D60" w:rsidRDefault="001F0818" w:rsidP="00176F62">
      <w:pPr>
        <w:pStyle w:val="Tekstpodstawowy"/>
        <w:numPr>
          <w:ilvl w:val="0"/>
          <w:numId w:val="29"/>
        </w:numPr>
        <w:spacing w:line="276" w:lineRule="auto"/>
        <w:jc w:val="both"/>
        <w:rPr>
          <w:rFonts w:asciiTheme="minorHAnsi" w:hAnsiTheme="minorHAnsi" w:cstheme="minorHAnsi"/>
          <w:sz w:val="22"/>
          <w:szCs w:val="22"/>
        </w:rPr>
      </w:pPr>
      <w:r w:rsidRPr="00005D60">
        <w:rPr>
          <w:rFonts w:asciiTheme="minorHAnsi" w:hAnsiTheme="minorHAnsi" w:cstheme="minorHAnsi"/>
          <w:sz w:val="22"/>
          <w:szCs w:val="22"/>
        </w:rPr>
        <w:t>koszty administracyjne powyżej 10 % całkowi</w:t>
      </w:r>
      <w:r w:rsidR="009818D3" w:rsidRPr="00005D60">
        <w:rPr>
          <w:rFonts w:asciiTheme="minorHAnsi" w:hAnsiTheme="minorHAnsi" w:cstheme="minorHAnsi"/>
          <w:sz w:val="22"/>
          <w:szCs w:val="22"/>
        </w:rPr>
        <w:t>tych kosztów realizacji zadania;</w:t>
      </w:r>
      <w:r w:rsidRPr="00005D60">
        <w:rPr>
          <w:rFonts w:asciiTheme="minorHAnsi" w:hAnsiTheme="minorHAnsi" w:cstheme="minorHAnsi"/>
          <w:sz w:val="22"/>
          <w:szCs w:val="22"/>
        </w:rPr>
        <w:t xml:space="preserve"> </w:t>
      </w:r>
    </w:p>
    <w:p w:rsidR="00176F62" w:rsidRPr="00005D60" w:rsidRDefault="001F0818" w:rsidP="00176F62">
      <w:pPr>
        <w:pStyle w:val="Tekstpodstawowy"/>
        <w:numPr>
          <w:ilvl w:val="0"/>
          <w:numId w:val="29"/>
        </w:numPr>
        <w:spacing w:line="276" w:lineRule="auto"/>
        <w:jc w:val="both"/>
        <w:rPr>
          <w:rFonts w:asciiTheme="minorHAnsi" w:hAnsiTheme="minorHAnsi" w:cstheme="minorHAnsi"/>
          <w:sz w:val="22"/>
          <w:szCs w:val="22"/>
        </w:rPr>
      </w:pPr>
      <w:r w:rsidRPr="00005D60">
        <w:rPr>
          <w:rFonts w:asciiTheme="minorHAnsi" w:hAnsiTheme="minorHAnsi" w:cstheme="minorHAnsi"/>
          <w:sz w:val="22"/>
          <w:szCs w:val="22"/>
        </w:rPr>
        <w:t xml:space="preserve">działalność gospodarcza oferenta. </w:t>
      </w:r>
    </w:p>
    <w:p w:rsidR="001F0818" w:rsidRPr="00005D60" w:rsidRDefault="001F0818" w:rsidP="00176F62">
      <w:pPr>
        <w:pStyle w:val="Tekstpodstawowy"/>
        <w:numPr>
          <w:ilvl w:val="0"/>
          <w:numId w:val="26"/>
        </w:numPr>
        <w:spacing w:line="276" w:lineRule="auto"/>
        <w:ind w:left="357" w:hanging="357"/>
        <w:jc w:val="both"/>
        <w:rPr>
          <w:rFonts w:asciiTheme="minorHAnsi" w:hAnsiTheme="minorHAnsi" w:cstheme="minorHAnsi"/>
          <w:sz w:val="22"/>
          <w:szCs w:val="22"/>
        </w:rPr>
      </w:pPr>
      <w:r w:rsidRPr="00005D60">
        <w:rPr>
          <w:rFonts w:asciiTheme="minorHAnsi" w:hAnsiTheme="minorHAnsi" w:cstheme="minorHAnsi"/>
          <w:sz w:val="22"/>
          <w:szCs w:val="22"/>
        </w:rPr>
        <w:t>W rozliczeniu z dofinansowania, w części dotowanej przez Gminę, nie będą uwzględniane dokumenty finansowe wystawione przed datą i po dacie wykonania zadania określonej w umowie.</w:t>
      </w:r>
    </w:p>
    <w:p w:rsidR="00095191" w:rsidRPr="00005D60" w:rsidRDefault="003D170D" w:rsidP="00993481">
      <w:pPr>
        <w:pStyle w:val="Tekstpodstawowy"/>
        <w:numPr>
          <w:ilvl w:val="0"/>
          <w:numId w:val="26"/>
        </w:numPr>
        <w:spacing w:line="276" w:lineRule="auto"/>
        <w:ind w:left="357" w:hanging="357"/>
        <w:jc w:val="both"/>
        <w:rPr>
          <w:rFonts w:asciiTheme="minorHAnsi" w:hAnsiTheme="minorHAnsi" w:cstheme="minorHAnsi"/>
          <w:sz w:val="22"/>
          <w:szCs w:val="22"/>
        </w:rPr>
      </w:pPr>
      <w:r w:rsidRPr="00005D60">
        <w:rPr>
          <w:rFonts w:asciiTheme="minorHAnsi" w:hAnsiTheme="minorHAnsi" w:cstheme="minorHAnsi"/>
          <w:sz w:val="22"/>
          <w:szCs w:val="22"/>
        </w:rPr>
        <w:t>Celem otwartego konkursu jest dofinansowanie dzi</w:t>
      </w:r>
      <w:r w:rsidR="00E73ED8" w:rsidRPr="00005D60">
        <w:rPr>
          <w:rFonts w:asciiTheme="minorHAnsi" w:hAnsiTheme="minorHAnsi" w:cstheme="minorHAnsi"/>
          <w:sz w:val="22"/>
          <w:szCs w:val="22"/>
        </w:rPr>
        <w:t>ałań zwiększających dostępność</w:t>
      </w:r>
      <w:r w:rsidR="000B7740" w:rsidRPr="00005D60">
        <w:rPr>
          <w:rFonts w:asciiTheme="minorHAnsi" w:hAnsiTheme="minorHAnsi" w:cstheme="minorHAnsi"/>
          <w:sz w:val="22"/>
          <w:szCs w:val="22"/>
        </w:rPr>
        <w:t xml:space="preserve"> do terapii rodzinnej oraz rozwiązywanie problemów i konfliktów w rodzinie oraz odbudowa więzi między jej członkami. </w:t>
      </w:r>
    </w:p>
    <w:p w:rsidR="00993481" w:rsidRPr="00005D60" w:rsidRDefault="00993481" w:rsidP="00993481">
      <w:pPr>
        <w:pStyle w:val="Tekstpodstawowy"/>
        <w:spacing w:line="276" w:lineRule="auto"/>
        <w:ind w:left="0"/>
        <w:jc w:val="both"/>
        <w:rPr>
          <w:rFonts w:asciiTheme="minorHAnsi" w:hAnsiTheme="minorHAnsi" w:cstheme="minorHAnsi"/>
          <w:sz w:val="22"/>
          <w:szCs w:val="22"/>
        </w:rPr>
      </w:pPr>
    </w:p>
    <w:p w:rsidR="00095191" w:rsidRPr="00005D60" w:rsidRDefault="003D170D" w:rsidP="004474A3">
      <w:pPr>
        <w:pStyle w:val="Akapitzlist"/>
        <w:numPr>
          <w:ilvl w:val="0"/>
          <w:numId w:val="18"/>
        </w:numPr>
        <w:tabs>
          <w:tab w:val="left" w:pos="400"/>
        </w:tabs>
        <w:spacing w:after="120" w:line="276" w:lineRule="auto"/>
        <w:ind w:left="357" w:hanging="357"/>
        <w:rPr>
          <w:rFonts w:asciiTheme="minorHAnsi" w:hAnsiTheme="minorHAnsi" w:cstheme="minorHAnsi"/>
        </w:rPr>
      </w:pPr>
      <w:r w:rsidRPr="00005D60">
        <w:rPr>
          <w:rFonts w:asciiTheme="minorHAnsi" w:hAnsiTheme="minorHAnsi" w:cstheme="minorHAnsi"/>
          <w:u w:val="single"/>
        </w:rPr>
        <w:t>Terminy składania</w:t>
      </w:r>
      <w:r w:rsidR="000C71DC" w:rsidRPr="00005D60">
        <w:rPr>
          <w:rFonts w:asciiTheme="minorHAnsi" w:hAnsiTheme="minorHAnsi" w:cstheme="minorHAnsi"/>
          <w:u w:val="single"/>
        </w:rPr>
        <w:t xml:space="preserve"> </w:t>
      </w:r>
      <w:r w:rsidRPr="00005D60">
        <w:rPr>
          <w:rFonts w:asciiTheme="minorHAnsi" w:hAnsiTheme="minorHAnsi" w:cstheme="minorHAnsi"/>
          <w:u w:val="single"/>
        </w:rPr>
        <w:t>ofert:</w:t>
      </w:r>
    </w:p>
    <w:p w:rsidR="00095191" w:rsidRPr="00005D60" w:rsidRDefault="003D170D" w:rsidP="00621071">
      <w:pPr>
        <w:pStyle w:val="Akapitzlist"/>
        <w:numPr>
          <w:ilvl w:val="0"/>
          <w:numId w:val="12"/>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Ofertę należy złożyć na wniosku zgodnym ze wzorem określonym w Rozporządzeniu Przewodniczącego Komitetu do spraw Pożytku Publicznego z dnia 24 października 2018 r. w sprawie wzorów ofert i</w:t>
      </w:r>
      <w:r w:rsidR="00E73ED8" w:rsidRPr="00005D60">
        <w:rPr>
          <w:rFonts w:asciiTheme="minorHAnsi" w:hAnsiTheme="minorHAnsi" w:cstheme="minorHAnsi"/>
        </w:rPr>
        <w:t> </w:t>
      </w:r>
      <w:r w:rsidRPr="00005D60">
        <w:rPr>
          <w:rFonts w:asciiTheme="minorHAnsi" w:hAnsiTheme="minorHAnsi" w:cstheme="minorHAnsi"/>
        </w:rPr>
        <w:t>ramowych wzorów umów dotyczących realizacji zadań publicznych oraz wzorów sprawozdań z</w:t>
      </w:r>
      <w:r w:rsidR="00E73ED8" w:rsidRPr="00005D60">
        <w:rPr>
          <w:rFonts w:asciiTheme="minorHAnsi" w:hAnsiTheme="minorHAnsi" w:cstheme="minorHAnsi"/>
        </w:rPr>
        <w:t> </w:t>
      </w:r>
      <w:r w:rsidRPr="00005D60">
        <w:rPr>
          <w:rFonts w:asciiTheme="minorHAnsi" w:hAnsiTheme="minorHAnsi" w:cstheme="minorHAnsi"/>
        </w:rPr>
        <w:t>wykonania tych zadań (Dz. U. z 2018r. poz. 2057.)</w:t>
      </w:r>
      <w:r w:rsidR="00F162F2" w:rsidRPr="00005D60">
        <w:rPr>
          <w:rFonts w:asciiTheme="minorHAnsi" w:hAnsiTheme="minorHAnsi" w:cstheme="minorHAnsi"/>
        </w:rPr>
        <w:t>.</w:t>
      </w:r>
    </w:p>
    <w:p w:rsidR="00D83815" w:rsidRPr="00005D60" w:rsidRDefault="00F162F2" w:rsidP="00621071">
      <w:pPr>
        <w:pStyle w:val="Akapitzlist"/>
        <w:numPr>
          <w:ilvl w:val="0"/>
          <w:numId w:val="12"/>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Do oferty należy dołączyć</w:t>
      </w:r>
      <w:r w:rsidR="00D83815" w:rsidRPr="00005D60">
        <w:rPr>
          <w:rFonts w:asciiTheme="minorHAnsi" w:hAnsiTheme="minorHAnsi" w:cstheme="minorHAnsi"/>
        </w:rPr>
        <w:t>:</w:t>
      </w:r>
      <w:r w:rsidRPr="00005D60">
        <w:rPr>
          <w:rFonts w:asciiTheme="minorHAnsi" w:hAnsiTheme="minorHAnsi" w:cstheme="minorHAnsi"/>
        </w:rPr>
        <w:t xml:space="preserve"> </w:t>
      </w:r>
    </w:p>
    <w:p w:rsidR="00D83815" w:rsidRPr="00005D60" w:rsidRDefault="004C00A3" w:rsidP="00D83815">
      <w:pPr>
        <w:pStyle w:val="Akapitzlist"/>
        <w:numPr>
          <w:ilvl w:val="0"/>
          <w:numId w:val="25"/>
        </w:numPr>
        <w:spacing w:line="276" w:lineRule="auto"/>
        <w:ind w:left="714" w:hanging="357"/>
        <w:jc w:val="both"/>
        <w:rPr>
          <w:rFonts w:asciiTheme="minorHAnsi" w:hAnsiTheme="minorHAnsi" w:cstheme="minorHAnsi"/>
        </w:rPr>
      </w:pPr>
      <w:r w:rsidRPr="00005D60">
        <w:rPr>
          <w:rFonts w:asciiTheme="minorHAnsi" w:hAnsiTheme="minorHAnsi" w:cstheme="minorHAnsi"/>
        </w:rPr>
        <w:t xml:space="preserve">aktualny dokument </w:t>
      </w:r>
      <w:r w:rsidR="003D170D" w:rsidRPr="00005D60">
        <w:rPr>
          <w:rFonts w:asciiTheme="minorHAnsi" w:hAnsiTheme="minorHAnsi" w:cstheme="minorHAnsi"/>
        </w:rPr>
        <w:t>określający</w:t>
      </w:r>
      <w:r w:rsidR="000C71DC" w:rsidRPr="00005D60">
        <w:rPr>
          <w:rFonts w:asciiTheme="minorHAnsi" w:hAnsiTheme="minorHAnsi" w:cstheme="minorHAnsi"/>
        </w:rPr>
        <w:t xml:space="preserve"> </w:t>
      </w:r>
      <w:r w:rsidR="002001C3" w:rsidRPr="00005D60">
        <w:rPr>
          <w:rFonts w:asciiTheme="minorHAnsi" w:hAnsiTheme="minorHAnsi" w:cstheme="minorHAnsi"/>
        </w:rPr>
        <w:t>status prawny</w:t>
      </w:r>
      <w:r w:rsidR="000C71DC" w:rsidRPr="00005D60">
        <w:rPr>
          <w:rFonts w:asciiTheme="minorHAnsi" w:hAnsiTheme="minorHAnsi" w:cstheme="minorHAnsi"/>
        </w:rPr>
        <w:t xml:space="preserve"> </w:t>
      </w:r>
      <w:r w:rsidR="003D170D" w:rsidRPr="00005D60">
        <w:rPr>
          <w:rFonts w:asciiTheme="minorHAnsi" w:hAnsiTheme="minorHAnsi" w:cstheme="minorHAnsi"/>
        </w:rPr>
        <w:t>np.</w:t>
      </w:r>
      <w:r w:rsidR="002001C3" w:rsidRPr="00005D60">
        <w:rPr>
          <w:rFonts w:asciiTheme="minorHAnsi" w:hAnsiTheme="minorHAnsi" w:cstheme="minorHAnsi"/>
        </w:rPr>
        <w:t xml:space="preserve"> o</w:t>
      </w:r>
      <w:r w:rsidR="003D170D" w:rsidRPr="00005D60">
        <w:rPr>
          <w:rFonts w:asciiTheme="minorHAnsi" w:hAnsiTheme="minorHAnsi" w:cstheme="minorHAnsi"/>
        </w:rPr>
        <w:t>dpis</w:t>
      </w:r>
      <w:r w:rsidR="000C71DC" w:rsidRPr="00005D60">
        <w:rPr>
          <w:rFonts w:asciiTheme="minorHAnsi" w:hAnsiTheme="minorHAnsi" w:cstheme="minorHAnsi"/>
        </w:rPr>
        <w:t xml:space="preserve"> </w:t>
      </w:r>
      <w:r w:rsidR="003D170D" w:rsidRPr="00005D60">
        <w:rPr>
          <w:rFonts w:asciiTheme="minorHAnsi" w:hAnsiTheme="minorHAnsi" w:cstheme="minorHAnsi"/>
        </w:rPr>
        <w:t>z</w:t>
      </w:r>
      <w:r w:rsidR="000C71DC" w:rsidRPr="00005D60">
        <w:rPr>
          <w:rFonts w:asciiTheme="minorHAnsi" w:hAnsiTheme="minorHAnsi" w:cstheme="minorHAnsi"/>
        </w:rPr>
        <w:t xml:space="preserve"> </w:t>
      </w:r>
      <w:r w:rsidR="003D170D" w:rsidRPr="00005D60">
        <w:rPr>
          <w:rFonts w:asciiTheme="minorHAnsi" w:hAnsiTheme="minorHAnsi" w:cstheme="minorHAnsi"/>
        </w:rPr>
        <w:t>KRS,</w:t>
      </w:r>
      <w:r w:rsidR="000C71DC" w:rsidRPr="00005D60">
        <w:rPr>
          <w:rFonts w:asciiTheme="minorHAnsi" w:hAnsiTheme="minorHAnsi" w:cstheme="minorHAnsi"/>
        </w:rPr>
        <w:t xml:space="preserve"> </w:t>
      </w:r>
      <w:r w:rsidR="003D170D" w:rsidRPr="00005D60">
        <w:rPr>
          <w:rFonts w:asciiTheme="minorHAnsi" w:hAnsiTheme="minorHAnsi" w:cstheme="minorHAnsi"/>
        </w:rPr>
        <w:t>wydany</w:t>
      </w:r>
      <w:r w:rsidR="000C71DC" w:rsidRPr="00005D60">
        <w:rPr>
          <w:rFonts w:asciiTheme="minorHAnsi" w:hAnsiTheme="minorHAnsi" w:cstheme="minorHAnsi"/>
        </w:rPr>
        <w:t xml:space="preserve"> </w:t>
      </w:r>
      <w:r w:rsidR="003D170D" w:rsidRPr="00005D60">
        <w:rPr>
          <w:rFonts w:asciiTheme="minorHAnsi" w:hAnsiTheme="minorHAnsi" w:cstheme="minorHAnsi"/>
        </w:rPr>
        <w:t>w</w:t>
      </w:r>
      <w:r w:rsidR="00202E9A" w:rsidRPr="00005D60">
        <w:rPr>
          <w:rFonts w:asciiTheme="minorHAnsi" w:hAnsiTheme="minorHAnsi" w:cstheme="minorHAnsi"/>
        </w:rPr>
        <w:t> </w:t>
      </w:r>
      <w:r w:rsidR="003D170D" w:rsidRPr="00005D60">
        <w:rPr>
          <w:rFonts w:asciiTheme="minorHAnsi" w:hAnsiTheme="minorHAnsi" w:cstheme="minorHAnsi"/>
        </w:rPr>
        <w:t xml:space="preserve">okresie </w:t>
      </w:r>
      <w:r w:rsidR="00F162F2" w:rsidRPr="00005D60">
        <w:rPr>
          <w:rFonts w:asciiTheme="minorHAnsi" w:hAnsiTheme="minorHAnsi" w:cstheme="minorHAnsi"/>
        </w:rPr>
        <w:t xml:space="preserve">nie dłuższym niż </w:t>
      </w:r>
      <w:r w:rsidR="003D170D" w:rsidRPr="00005D60">
        <w:rPr>
          <w:rFonts w:asciiTheme="minorHAnsi" w:hAnsiTheme="minorHAnsi" w:cstheme="minorHAnsi"/>
        </w:rPr>
        <w:t>6 miesięcy poprzedzających termin złożenia</w:t>
      </w:r>
      <w:r w:rsidR="000C71DC" w:rsidRPr="00005D60">
        <w:rPr>
          <w:rFonts w:asciiTheme="minorHAnsi" w:hAnsiTheme="minorHAnsi" w:cstheme="minorHAnsi"/>
        </w:rPr>
        <w:t xml:space="preserve"> </w:t>
      </w:r>
      <w:r w:rsidR="00F162F2" w:rsidRPr="00005D60">
        <w:rPr>
          <w:rFonts w:asciiTheme="minorHAnsi" w:hAnsiTheme="minorHAnsi" w:cstheme="minorHAnsi"/>
        </w:rPr>
        <w:t>oferty</w:t>
      </w:r>
      <w:r w:rsidR="00D83815" w:rsidRPr="00005D60">
        <w:rPr>
          <w:rFonts w:asciiTheme="minorHAnsi" w:hAnsiTheme="minorHAnsi" w:cstheme="minorHAnsi"/>
        </w:rPr>
        <w:t>;</w:t>
      </w:r>
    </w:p>
    <w:p w:rsidR="00F162F2" w:rsidRPr="00005D60" w:rsidRDefault="00D83815" w:rsidP="00D83815">
      <w:pPr>
        <w:pStyle w:val="Akapitzlist"/>
        <w:numPr>
          <w:ilvl w:val="0"/>
          <w:numId w:val="25"/>
        </w:numPr>
        <w:spacing w:line="276" w:lineRule="auto"/>
        <w:ind w:left="714" w:hanging="357"/>
        <w:jc w:val="both"/>
        <w:rPr>
          <w:rFonts w:asciiTheme="minorHAnsi" w:hAnsiTheme="minorHAnsi" w:cstheme="minorHAnsi"/>
        </w:rPr>
      </w:pPr>
      <w:r w:rsidRPr="00005D60">
        <w:rPr>
          <w:rFonts w:asciiTheme="minorHAnsi" w:hAnsiTheme="minorHAnsi" w:cstheme="minorHAnsi"/>
        </w:rPr>
        <w:t>oświadczenie o posiadaniu rachunku bankowego wraz z informacją o braku obciążeń na tym rachunku;</w:t>
      </w:r>
    </w:p>
    <w:p w:rsidR="00095191" w:rsidRPr="00005D60" w:rsidRDefault="003D170D" w:rsidP="00AD4521">
      <w:pPr>
        <w:pStyle w:val="Akapitzlist"/>
        <w:numPr>
          <w:ilvl w:val="0"/>
          <w:numId w:val="12"/>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W</w:t>
      </w:r>
      <w:r w:rsidR="000C71DC" w:rsidRPr="00005D60">
        <w:rPr>
          <w:rFonts w:asciiTheme="minorHAnsi" w:hAnsiTheme="minorHAnsi" w:cstheme="minorHAnsi"/>
        </w:rPr>
        <w:t xml:space="preserve"> </w:t>
      </w:r>
      <w:r w:rsidRPr="00005D60">
        <w:rPr>
          <w:rFonts w:asciiTheme="minorHAnsi" w:hAnsiTheme="minorHAnsi" w:cstheme="minorHAnsi"/>
        </w:rPr>
        <w:t>przypadku</w:t>
      </w:r>
      <w:r w:rsidR="000C71DC" w:rsidRPr="00005D60">
        <w:rPr>
          <w:rFonts w:asciiTheme="minorHAnsi" w:hAnsiTheme="minorHAnsi" w:cstheme="minorHAnsi"/>
        </w:rPr>
        <w:t xml:space="preserve"> </w:t>
      </w:r>
      <w:r w:rsidRPr="00005D60">
        <w:rPr>
          <w:rFonts w:asciiTheme="minorHAnsi" w:hAnsiTheme="minorHAnsi" w:cstheme="minorHAnsi"/>
        </w:rPr>
        <w:t>składania</w:t>
      </w:r>
      <w:r w:rsidR="000C71DC" w:rsidRPr="00005D60">
        <w:rPr>
          <w:rFonts w:asciiTheme="minorHAnsi" w:hAnsiTheme="minorHAnsi" w:cstheme="minorHAnsi"/>
        </w:rPr>
        <w:t xml:space="preserve"> </w:t>
      </w:r>
      <w:r w:rsidRPr="00005D60">
        <w:rPr>
          <w:rFonts w:asciiTheme="minorHAnsi" w:hAnsiTheme="minorHAnsi" w:cstheme="minorHAnsi"/>
        </w:rPr>
        <w:t>kopii</w:t>
      </w:r>
      <w:r w:rsidR="000C71DC" w:rsidRPr="00005D60">
        <w:rPr>
          <w:rFonts w:asciiTheme="minorHAnsi" w:hAnsiTheme="minorHAnsi" w:cstheme="minorHAnsi"/>
        </w:rPr>
        <w:t xml:space="preserve"> </w:t>
      </w:r>
      <w:r w:rsidRPr="00005D60">
        <w:rPr>
          <w:rFonts w:asciiTheme="minorHAnsi" w:hAnsiTheme="minorHAnsi" w:cstheme="minorHAnsi"/>
        </w:rPr>
        <w:t>dokumentów</w:t>
      </w:r>
      <w:r w:rsidR="000C71DC" w:rsidRPr="00005D60">
        <w:rPr>
          <w:rFonts w:asciiTheme="minorHAnsi" w:hAnsiTheme="minorHAnsi" w:cstheme="minorHAnsi"/>
        </w:rPr>
        <w:t xml:space="preserve"> </w:t>
      </w:r>
      <w:r w:rsidRPr="00005D60">
        <w:rPr>
          <w:rFonts w:asciiTheme="minorHAnsi" w:hAnsiTheme="minorHAnsi" w:cstheme="minorHAnsi"/>
        </w:rPr>
        <w:t>wymienionych</w:t>
      </w:r>
      <w:r w:rsidR="000C71DC" w:rsidRPr="00005D60">
        <w:rPr>
          <w:rFonts w:asciiTheme="minorHAnsi" w:hAnsiTheme="minorHAnsi" w:cstheme="minorHAnsi"/>
        </w:rPr>
        <w:t xml:space="preserve"> powyżej d</w:t>
      </w:r>
      <w:r w:rsidRPr="00005D60">
        <w:rPr>
          <w:rFonts w:asciiTheme="minorHAnsi" w:hAnsiTheme="minorHAnsi" w:cstheme="minorHAnsi"/>
        </w:rPr>
        <w:t>okument</w:t>
      </w:r>
      <w:r w:rsidR="000C71DC" w:rsidRPr="00005D60">
        <w:rPr>
          <w:rFonts w:asciiTheme="minorHAnsi" w:hAnsiTheme="minorHAnsi" w:cstheme="minorHAnsi"/>
        </w:rPr>
        <w:t xml:space="preserve"> </w:t>
      </w:r>
      <w:r w:rsidRPr="00005D60">
        <w:rPr>
          <w:rFonts w:asciiTheme="minorHAnsi" w:hAnsiTheme="minorHAnsi" w:cstheme="minorHAnsi"/>
        </w:rPr>
        <w:t>musi</w:t>
      </w:r>
      <w:r w:rsidR="000C71DC" w:rsidRPr="00005D60">
        <w:rPr>
          <w:rFonts w:asciiTheme="minorHAnsi" w:hAnsiTheme="minorHAnsi" w:cstheme="minorHAnsi"/>
        </w:rPr>
        <w:t xml:space="preserve"> </w:t>
      </w:r>
      <w:r w:rsidRPr="00005D60">
        <w:rPr>
          <w:rFonts w:asciiTheme="minorHAnsi" w:hAnsiTheme="minorHAnsi" w:cstheme="minorHAnsi"/>
        </w:rPr>
        <w:t>zawierać klauzulę „za zgodność z oryginałem” umieszczoną na każdej stronie dokumentu wraz z czytelnym podpisem osoby upoważnionej do potwierdzenia dokumentów za zgodność z oryginałem. Kopię dokumentów może</w:t>
      </w:r>
      <w:r w:rsidR="000C71DC" w:rsidRPr="00005D60">
        <w:rPr>
          <w:rFonts w:asciiTheme="minorHAnsi" w:hAnsiTheme="minorHAnsi" w:cstheme="minorHAnsi"/>
        </w:rPr>
        <w:t xml:space="preserve"> </w:t>
      </w:r>
      <w:r w:rsidRPr="00005D60">
        <w:rPr>
          <w:rFonts w:asciiTheme="minorHAnsi" w:hAnsiTheme="minorHAnsi" w:cstheme="minorHAnsi"/>
        </w:rPr>
        <w:t>potwierdzić:</w:t>
      </w:r>
    </w:p>
    <w:p w:rsidR="00095191" w:rsidRPr="00005D60" w:rsidRDefault="003D170D" w:rsidP="00277DFF">
      <w:pPr>
        <w:pStyle w:val="Akapitzlist"/>
        <w:numPr>
          <w:ilvl w:val="0"/>
          <w:numId w:val="19"/>
        </w:numPr>
        <w:tabs>
          <w:tab w:val="left" w:pos="683"/>
        </w:tabs>
        <w:spacing w:line="276" w:lineRule="auto"/>
        <w:ind w:left="714" w:hanging="357"/>
        <w:jc w:val="both"/>
        <w:rPr>
          <w:rFonts w:asciiTheme="minorHAnsi" w:hAnsiTheme="minorHAnsi" w:cstheme="minorHAnsi"/>
        </w:rPr>
      </w:pPr>
      <w:r w:rsidRPr="00005D60">
        <w:rPr>
          <w:rFonts w:asciiTheme="minorHAnsi" w:hAnsiTheme="minorHAnsi" w:cstheme="minorHAnsi"/>
        </w:rPr>
        <w:t>osoba wymieniona w dokumencie</w:t>
      </w:r>
      <w:r w:rsidR="00E73ED8" w:rsidRPr="00005D60">
        <w:rPr>
          <w:rFonts w:asciiTheme="minorHAnsi" w:hAnsiTheme="minorHAnsi" w:cstheme="minorHAnsi"/>
        </w:rPr>
        <w:t xml:space="preserve"> </w:t>
      </w:r>
      <w:r w:rsidRPr="00005D60">
        <w:rPr>
          <w:rFonts w:asciiTheme="minorHAnsi" w:hAnsiTheme="minorHAnsi" w:cstheme="minorHAnsi"/>
        </w:rPr>
        <w:t>rejestrowym,</w:t>
      </w:r>
    </w:p>
    <w:p w:rsidR="00095191" w:rsidRPr="00005D60" w:rsidRDefault="003D170D" w:rsidP="00277DFF">
      <w:pPr>
        <w:pStyle w:val="Akapitzlist"/>
        <w:numPr>
          <w:ilvl w:val="0"/>
          <w:numId w:val="19"/>
        </w:numPr>
        <w:tabs>
          <w:tab w:val="left" w:pos="683"/>
        </w:tabs>
        <w:spacing w:line="276" w:lineRule="auto"/>
        <w:ind w:left="714" w:hanging="357"/>
        <w:jc w:val="both"/>
        <w:rPr>
          <w:rFonts w:asciiTheme="minorHAnsi" w:hAnsiTheme="minorHAnsi" w:cstheme="minorHAnsi"/>
        </w:rPr>
      </w:pPr>
      <w:r w:rsidRPr="00005D60">
        <w:rPr>
          <w:rFonts w:asciiTheme="minorHAnsi" w:hAnsiTheme="minorHAnsi" w:cstheme="minorHAnsi"/>
        </w:rPr>
        <w:lastRenderedPageBreak/>
        <w:t>inne osoby upoważnione do reprezentowania</w:t>
      </w:r>
      <w:r w:rsidR="00E73ED8" w:rsidRPr="00005D60">
        <w:rPr>
          <w:rFonts w:asciiTheme="minorHAnsi" w:hAnsiTheme="minorHAnsi" w:cstheme="minorHAnsi"/>
        </w:rPr>
        <w:t xml:space="preserve"> </w:t>
      </w:r>
      <w:r w:rsidRPr="00005D60">
        <w:rPr>
          <w:rFonts w:asciiTheme="minorHAnsi" w:hAnsiTheme="minorHAnsi" w:cstheme="minorHAnsi"/>
        </w:rPr>
        <w:t>podmiotu,</w:t>
      </w:r>
    </w:p>
    <w:p w:rsidR="00095191" w:rsidRPr="00005D60" w:rsidRDefault="003D170D" w:rsidP="00277DFF">
      <w:pPr>
        <w:pStyle w:val="Akapitzlist"/>
        <w:numPr>
          <w:ilvl w:val="0"/>
          <w:numId w:val="19"/>
        </w:numPr>
        <w:tabs>
          <w:tab w:val="left" w:pos="683"/>
        </w:tabs>
        <w:spacing w:line="276" w:lineRule="auto"/>
        <w:ind w:left="714" w:hanging="357"/>
        <w:jc w:val="both"/>
        <w:rPr>
          <w:rFonts w:asciiTheme="minorHAnsi" w:hAnsiTheme="minorHAnsi" w:cstheme="minorHAnsi"/>
        </w:rPr>
      </w:pPr>
      <w:r w:rsidRPr="00005D60">
        <w:rPr>
          <w:rFonts w:asciiTheme="minorHAnsi" w:hAnsiTheme="minorHAnsi" w:cstheme="minorHAnsi"/>
        </w:rPr>
        <w:t>notariusz.</w:t>
      </w:r>
    </w:p>
    <w:p w:rsidR="00095191" w:rsidRPr="00005D60" w:rsidRDefault="003D170D" w:rsidP="00AD4521">
      <w:pPr>
        <w:pStyle w:val="Akapitzlist"/>
        <w:numPr>
          <w:ilvl w:val="0"/>
          <w:numId w:val="12"/>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Oferta powinna być zgodna z przedmiotem działania organizacji pozarządowej określonym w</w:t>
      </w:r>
      <w:r w:rsidR="009A3931" w:rsidRPr="00005D60">
        <w:rPr>
          <w:rFonts w:asciiTheme="minorHAnsi" w:hAnsiTheme="minorHAnsi" w:cstheme="minorHAnsi"/>
        </w:rPr>
        <w:t> </w:t>
      </w:r>
      <w:r w:rsidRPr="00005D60">
        <w:rPr>
          <w:rFonts w:asciiTheme="minorHAnsi" w:hAnsiTheme="minorHAnsi" w:cstheme="minorHAnsi"/>
        </w:rPr>
        <w:t>jej</w:t>
      </w:r>
      <w:r w:rsidR="00D83815" w:rsidRPr="00005D60">
        <w:rPr>
          <w:rFonts w:asciiTheme="minorHAnsi" w:hAnsiTheme="minorHAnsi" w:cstheme="minorHAnsi"/>
        </w:rPr>
        <w:t xml:space="preserve"> </w:t>
      </w:r>
      <w:r w:rsidR="00F162F2" w:rsidRPr="00005D60">
        <w:rPr>
          <w:rFonts w:asciiTheme="minorHAnsi" w:hAnsiTheme="minorHAnsi" w:cstheme="minorHAnsi"/>
        </w:rPr>
        <w:t>statucie.</w:t>
      </w:r>
    </w:p>
    <w:p w:rsidR="00095191" w:rsidRPr="00005D60" w:rsidRDefault="003D170D" w:rsidP="00AD4521">
      <w:pPr>
        <w:pStyle w:val="Akapitzlist"/>
        <w:numPr>
          <w:ilvl w:val="0"/>
          <w:numId w:val="12"/>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Oferta</w:t>
      </w:r>
      <w:r w:rsidR="003A0755" w:rsidRPr="00005D60">
        <w:rPr>
          <w:rFonts w:asciiTheme="minorHAnsi" w:hAnsiTheme="minorHAnsi" w:cstheme="minorHAnsi"/>
        </w:rPr>
        <w:t xml:space="preserve"> </w:t>
      </w:r>
      <w:r w:rsidRPr="00005D60">
        <w:rPr>
          <w:rFonts w:asciiTheme="minorHAnsi" w:hAnsiTheme="minorHAnsi" w:cstheme="minorHAnsi"/>
        </w:rPr>
        <w:t>powinna</w:t>
      </w:r>
      <w:r w:rsidR="003A0755" w:rsidRPr="00005D60">
        <w:rPr>
          <w:rFonts w:asciiTheme="minorHAnsi" w:hAnsiTheme="minorHAnsi" w:cstheme="minorHAnsi"/>
        </w:rPr>
        <w:t xml:space="preserve"> </w:t>
      </w:r>
      <w:r w:rsidRPr="00005D60">
        <w:rPr>
          <w:rFonts w:asciiTheme="minorHAnsi" w:hAnsiTheme="minorHAnsi" w:cstheme="minorHAnsi"/>
        </w:rPr>
        <w:t>być</w:t>
      </w:r>
      <w:r w:rsidR="003A0755" w:rsidRPr="00005D60">
        <w:rPr>
          <w:rFonts w:asciiTheme="minorHAnsi" w:hAnsiTheme="minorHAnsi" w:cstheme="minorHAnsi"/>
        </w:rPr>
        <w:t xml:space="preserve"> </w:t>
      </w:r>
      <w:r w:rsidRPr="00005D60">
        <w:rPr>
          <w:rFonts w:asciiTheme="minorHAnsi" w:hAnsiTheme="minorHAnsi" w:cstheme="minorHAnsi"/>
        </w:rPr>
        <w:t>podpisana</w:t>
      </w:r>
      <w:r w:rsidR="003A0755" w:rsidRPr="00005D60">
        <w:rPr>
          <w:rFonts w:asciiTheme="minorHAnsi" w:hAnsiTheme="minorHAnsi" w:cstheme="minorHAnsi"/>
        </w:rPr>
        <w:t xml:space="preserve"> </w:t>
      </w:r>
      <w:r w:rsidRPr="00005D60">
        <w:rPr>
          <w:rFonts w:asciiTheme="minorHAnsi" w:hAnsiTheme="minorHAnsi" w:cstheme="minorHAnsi"/>
        </w:rPr>
        <w:t>przez</w:t>
      </w:r>
      <w:r w:rsidR="003A0755" w:rsidRPr="00005D60">
        <w:rPr>
          <w:rFonts w:asciiTheme="minorHAnsi" w:hAnsiTheme="minorHAnsi" w:cstheme="minorHAnsi"/>
        </w:rPr>
        <w:t xml:space="preserve"> </w:t>
      </w:r>
      <w:r w:rsidRPr="00005D60">
        <w:rPr>
          <w:rFonts w:asciiTheme="minorHAnsi" w:hAnsiTheme="minorHAnsi" w:cstheme="minorHAnsi"/>
        </w:rPr>
        <w:t>osoby</w:t>
      </w:r>
      <w:r w:rsidR="003A0755" w:rsidRPr="00005D60">
        <w:rPr>
          <w:rFonts w:asciiTheme="minorHAnsi" w:hAnsiTheme="minorHAnsi" w:cstheme="minorHAnsi"/>
        </w:rPr>
        <w:t xml:space="preserve"> </w:t>
      </w:r>
      <w:r w:rsidRPr="00005D60">
        <w:rPr>
          <w:rFonts w:asciiTheme="minorHAnsi" w:hAnsiTheme="minorHAnsi" w:cstheme="minorHAnsi"/>
        </w:rPr>
        <w:t>statutowo</w:t>
      </w:r>
      <w:r w:rsidR="003A0755" w:rsidRPr="00005D60">
        <w:rPr>
          <w:rFonts w:asciiTheme="minorHAnsi" w:hAnsiTheme="minorHAnsi" w:cstheme="minorHAnsi"/>
        </w:rPr>
        <w:t xml:space="preserve"> </w:t>
      </w:r>
      <w:r w:rsidRPr="00005D60">
        <w:rPr>
          <w:rFonts w:asciiTheme="minorHAnsi" w:hAnsiTheme="minorHAnsi" w:cstheme="minorHAnsi"/>
        </w:rPr>
        <w:t>upoważnione</w:t>
      </w:r>
      <w:r w:rsidR="009A3931" w:rsidRPr="00005D60">
        <w:rPr>
          <w:rFonts w:asciiTheme="minorHAnsi" w:hAnsiTheme="minorHAnsi" w:cstheme="minorHAnsi"/>
        </w:rPr>
        <w:t xml:space="preserve"> do s</w:t>
      </w:r>
      <w:r w:rsidRPr="00005D60">
        <w:rPr>
          <w:rFonts w:asciiTheme="minorHAnsi" w:hAnsiTheme="minorHAnsi" w:cstheme="minorHAnsi"/>
        </w:rPr>
        <w:t>kładania</w:t>
      </w:r>
      <w:r w:rsidR="003A0755" w:rsidRPr="00005D60">
        <w:rPr>
          <w:rFonts w:asciiTheme="minorHAnsi" w:hAnsiTheme="minorHAnsi" w:cstheme="minorHAnsi"/>
        </w:rPr>
        <w:t xml:space="preserve"> </w:t>
      </w:r>
      <w:r w:rsidRPr="00005D60">
        <w:rPr>
          <w:rFonts w:asciiTheme="minorHAnsi" w:hAnsiTheme="minorHAnsi" w:cstheme="minorHAnsi"/>
        </w:rPr>
        <w:t>oświadczeń woli</w:t>
      </w:r>
      <w:r w:rsidR="003A0755" w:rsidRPr="00005D60">
        <w:rPr>
          <w:rFonts w:asciiTheme="minorHAnsi" w:hAnsiTheme="minorHAnsi" w:cstheme="minorHAnsi"/>
        </w:rPr>
        <w:t xml:space="preserve"> </w:t>
      </w:r>
      <w:r w:rsidRPr="00005D60">
        <w:rPr>
          <w:rFonts w:asciiTheme="minorHAnsi" w:hAnsiTheme="minorHAnsi" w:cstheme="minorHAnsi"/>
        </w:rPr>
        <w:t>w</w:t>
      </w:r>
      <w:r w:rsidR="009A4CBD" w:rsidRPr="00005D60">
        <w:rPr>
          <w:rFonts w:asciiTheme="minorHAnsi" w:hAnsiTheme="minorHAnsi" w:cstheme="minorHAnsi"/>
        </w:rPr>
        <w:t> </w:t>
      </w:r>
      <w:r w:rsidRPr="00005D60">
        <w:rPr>
          <w:rFonts w:asciiTheme="minorHAnsi" w:hAnsiTheme="minorHAnsi" w:cstheme="minorHAnsi"/>
        </w:rPr>
        <w:t>zakresie</w:t>
      </w:r>
      <w:r w:rsidR="003A0755" w:rsidRPr="00005D60">
        <w:rPr>
          <w:rFonts w:asciiTheme="minorHAnsi" w:hAnsiTheme="minorHAnsi" w:cstheme="minorHAnsi"/>
        </w:rPr>
        <w:t xml:space="preserve"> </w:t>
      </w:r>
      <w:r w:rsidRPr="00005D60">
        <w:rPr>
          <w:rFonts w:asciiTheme="minorHAnsi" w:hAnsiTheme="minorHAnsi" w:cstheme="minorHAnsi"/>
        </w:rPr>
        <w:t>spraw</w:t>
      </w:r>
      <w:r w:rsidR="003A0755" w:rsidRPr="00005D60">
        <w:rPr>
          <w:rFonts w:asciiTheme="minorHAnsi" w:hAnsiTheme="minorHAnsi" w:cstheme="minorHAnsi"/>
        </w:rPr>
        <w:t xml:space="preserve"> </w:t>
      </w:r>
      <w:r w:rsidRPr="00005D60">
        <w:rPr>
          <w:rFonts w:asciiTheme="minorHAnsi" w:hAnsiTheme="minorHAnsi" w:cstheme="minorHAnsi"/>
        </w:rPr>
        <w:t>majątkowych</w:t>
      </w:r>
      <w:r w:rsidR="003A0755" w:rsidRPr="00005D60">
        <w:rPr>
          <w:rFonts w:asciiTheme="minorHAnsi" w:hAnsiTheme="minorHAnsi" w:cstheme="minorHAnsi"/>
        </w:rPr>
        <w:t xml:space="preserve"> </w:t>
      </w:r>
      <w:r w:rsidRPr="00005D60">
        <w:rPr>
          <w:rFonts w:asciiTheme="minorHAnsi" w:hAnsiTheme="minorHAnsi" w:cstheme="minorHAnsi"/>
        </w:rPr>
        <w:t>lub</w:t>
      </w:r>
      <w:r w:rsidR="003A0755" w:rsidRPr="00005D60">
        <w:rPr>
          <w:rFonts w:asciiTheme="minorHAnsi" w:hAnsiTheme="minorHAnsi" w:cstheme="minorHAnsi"/>
        </w:rPr>
        <w:t xml:space="preserve"> </w:t>
      </w:r>
      <w:r w:rsidRPr="00005D60">
        <w:rPr>
          <w:rFonts w:asciiTheme="minorHAnsi" w:hAnsiTheme="minorHAnsi" w:cstheme="minorHAnsi"/>
        </w:rPr>
        <w:t>ustanowionego</w:t>
      </w:r>
      <w:r w:rsidR="003A0755" w:rsidRPr="00005D60">
        <w:rPr>
          <w:rFonts w:asciiTheme="minorHAnsi" w:hAnsiTheme="minorHAnsi" w:cstheme="minorHAnsi"/>
        </w:rPr>
        <w:t xml:space="preserve"> </w:t>
      </w:r>
      <w:r w:rsidRPr="00005D60">
        <w:rPr>
          <w:rFonts w:asciiTheme="minorHAnsi" w:hAnsiTheme="minorHAnsi" w:cstheme="minorHAnsi"/>
        </w:rPr>
        <w:t>pełnomocnika</w:t>
      </w:r>
      <w:r w:rsidR="003A0755" w:rsidRPr="00005D60">
        <w:rPr>
          <w:rFonts w:asciiTheme="minorHAnsi" w:hAnsiTheme="minorHAnsi" w:cstheme="minorHAnsi"/>
        </w:rPr>
        <w:t xml:space="preserve"> </w:t>
      </w:r>
      <w:r w:rsidRPr="00005D60">
        <w:rPr>
          <w:rFonts w:asciiTheme="minorHAnsi" w:hAnsiTheme="minorHAnsi" w:cstheme="minorHAnsi"/>
        </w:rPr>
        <w:t>zgodnie</w:t>
      </w:r>
      <w:r w:rsidR="003A0755" w:rsidRPr="00005D60">
        <w:rPr>
          <w:rFonts w:asciiTheme="minorHAnsi" w:hAnsiTheme="minorHAnsi" w:cstheme="minorHAnsi"/>
        </w:rPr>
        <w:t xml:space="preserve"> </w:t>
      </w:r>
      <w:r w:rsidRPr="00005D60">
        <w:rPr>
          <w:rFonts w:asciiTheme="minorHAnsi" w:hAnsiTheme="minorHAnsi" w:cstheme="minorHAnsi"/>
        </w:rPr>
        <w:t>z</w:t>
      </w:r>
      <w:r w:rsidR="003A0755" w:rsidRPr="00005D60">
        <w:rPr>
          <w:rFonts w:asciiTheme="minorHAnsi" w:hAnsiTheme="minorHAnsi" w:cstheme="minorHAnsi"/>
        </w:rPr>
        <w:t xml:space="preserve"> </w:t>
      </w:r>
      <w:r w:rsidR="009A4CBD" w:rsidRPr="00005D60">
        <w:rPr>
          <w:rFonts w:asciiTheme="minorHAnsi" w:hAnsiTheme="minorHAnsi" w:cstheme="minorHAnsi"/>
        </w:rPr>
        <w:t>zapisami wynikającymi z </w:t>
      </w:r>
      <w:r w:rsidRPr="00005D60">
        <w:rPr>
          <w:rFonts w:asciiTheme="minorHAnsi" w:hAnsiTheme="minorHAnsi" w:cstheme="minorHAnsi"/>
        </w:rPr>
        <w:t>dokumentu określającego osobowość</w:t>
      </w:r>
      <w:r w:rsidR="00E73ED8" w:rsidRPr="00005D60">
        <w:rPr>
          <w:rFonts w:asciiTheme="minorHAnsi" w:hAnsiTheme="minorHAnsi" w:cstheme="minorHAnsi"/>
        </w:rPr>
        <w:t xml:space="preserve"> </w:t>
      </w:r>
      <w:r w:rsidRPr="00005D60">
        <w:rPr>
          <w:rFonts w:asciiTheme="minorHAnsi" w:hAnsiTheme="minorHAnsi" w:cstheme="minorHAnsi"/>
        </w:rPr>
        <w:t>prawną.</w:t>
      </w:r>
    </w:p>
    <w:p w:rsidR="00095191" w:rsidRPr="00005D60" w:rsidRDefault="003D170D" w:rsidP="00AD4521">
      <w:pPr>
        <w:pStyle w:val="Akapitzlist"/>
        <w:numPr>
          <w:ilvl w:val="0"/>
          <w:numId w:val="12"/>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Oferty na realizację zadań publicznych, których mowa w ustawie podlegają procedurze uzupełniania braków</w:t>
      </w:r>
      <w:r w:rsidR="00E73ED8" w:rsidRPr="00005D60">
        <w:rPr>
          <w:rFonts w:asciiTheme="minorHAnsi" w:hAnsiTheme="minorHAnsi" w:cstheme="minorHAnsi"/>
        </w:rPr>
        <w:t xml:space="preserve"> </w:t>
      </w:r>
      <w:r w:rsidRPr="00005D60">
        <w:rPr>
          <w:rFonts w:asciiTheme="minorHAnsi" w:hAnsiTheme="minorHAnsi" w:cstheme="minorHAnsi"/>
        </w:rPr>
        <w:t>formalnych.</w:t>
      </w:r>
      <w:r w:rsidR="00E73ED8" w:rsidRPr="00005D60">
        <w:rPr>
          <w:rFonts w:asciiTheme="minorHAnsi" w:hAnsiTheme="minorHAnsi" w:cstheme="minorHAnsi"/>
        </w:rPr>
        <w:t xml:space="preserve"> </w:t>
      </w:r>
      <w:r w:rsidRPr="00005D60">
        <w:rPr>
          <w:rFonts w:asciiTheme="minorHAnsi" w:hAnsiTheme="minorHAnsi" w:cstheme="minorHAnsi"/>
        </w:rPr>
        <w:t>Uzupełnienie braków formalnych dotyczyć może wyłącznie:</w:t>
      </w:r>
    </w:p>
    <w:p w:rsidR="00095191" w:rsidRPr="00005D60" w:rsidRDefault="003D170D" w:rsidP="00277DFF">
      <w:pPr>
        <w:pStyle w:val="Akapitzlist"/>
        <w:numPr>
          <w:ilvl w:val="0"/>
          <w:numId w:val="21"/>
        </w:numPr>
        <w:tabs>
          <w:tab w:val="left" w:pos="750"/>
        </w:tabs>
        <w:spacing w:line="276" w:lineRule="auto"/>
        <w:ind w:left="714" w:hanging="357"/>
        <w:jc w:val="both"/>
        <w:rPr>
          <w:rFonts w:asciiTheme="minorHAnsi" w:hAnsiTheme="minorHAnsi" w:cstheme="minorHAnsi"/>
        </w:rPr>
      </w:pPr>
      <w:r w:rsidRPr="00005D60">
        <w:rPr>
          <w:rFonts w:asciiTheme="minorHAnsi" w:hAnsiTheme="minorHAnsi" w:cstheme="minorHAnsi"/>
        </w:rPr>
        <w:t xml:space="preserve">uzupełniania brakujących podpisów pod ofertą, w przypadku gdy </w:t>
      </w:r>
      <w:r w:rsidRPr="00005D60">
        <w:rPr>
          <w:rFonts w:asciiTheme="minorHAnsi" w:hAnsiTheme="minorHAnsi" w:cstheme="minorHAnsi"/>
          <w:spacing w:val="2"/>
        </w:rPr>
        <w:t xml:space="preserve">nie </w:t>
      </w:r>
      <w:r w:rsidRPr="00005D60">
        <w:rPr>
          <w:rFonts w:asciiTheme="minorHAnsi" w:hAnsiTheme="minorHAnsi" w:cstheme="minorHAnsi"/>
        </w:rPr>
        <w:t>została ona podpisana przez wszystkie osoby uprawnione statutowo do za</w:t>
      </w:r>
      <w:r w:rsidR="00F162F2" w:rsidRPr="00005D60">
        <w:rPr>
          <w:rFonts w:asciiTheme="minorHAnsi" w:hAnsiTheme="minorHAnsi" w:cstheme="minorHAnsi"/>
        </w:rPr>
        <w:t>ciągania zobowiązań majątkowych,</w:t>
      </w:r>
    </w:p>
    <w:p w:rsidR="00095191" w:rsidRPr="00005D60" w:rsidRDefault="003D170D" w:rsidP="00277DFF">
      <w:pPr>
        <w:pStyle w:val="Akapitzlist"/>
        <w:numPr>
          <w:ilvl w:val="0"/>
          <w:numId w:val="21"/>
        </w:numPr>
        <w:tabs>
          <w:tab w:val="left" w:pos="731"/>
        </w:tabs>
        <w:spacing w:line="276" w:lineRule="auto"/>
        <w:jc w:val="both"/>
        <w:rPr>
          <w:rFonts w:asciiTheme="minorHAnsi" w:hAnsiTheme="minorHAnsi" w:cstheme="minorHAnsi"/>
        </w:rPr>
      </w:pPr>
      <w:r w:rsidRPr="00005D60">
        <w:rPr>
          <w:rFonts w:asciiTheme="minorHAnsi" w:hAnsiTheme="minorHAnsi" w:cstheme="minorHAnsi"/>
        </w:rPr>
        <w:t>złożenia podpisu pod załącznikami do oferty przez osobę uprawnioną statutowo do z</w:t>
      </w:r>
      <w:r w:rsidR="00F162F2" w:rsidRPr="00005D60">
        <w:rPr>
          <w:rFonts w:asciiTheme="minorHAnsi" w:hAnsiTheme="minorHAnsi" w:cstheme="minorHAnsi"/>
        </w:rPr>
        <w:t>aciągania zobowiązań majątkowych,</w:t>
      </w:r>
    </w:p>
    <w:p w:rsidR="00095191" w:rsidRPr="00005D60" w:rsidRDefault="003D170D" w:rsidP="00277DFF">
      <w:pPr>
        <w:pStyle w:val="Akapitzlist"/>
        <w:numPr>
          <w:ilvl w:val="0"/>
          <w:numId w:val="21"/>
        </w:numPr>
        <w:tabs>
          <w:tab w:val="left" w:pos="750"/>
        </w:tabs>
        <w:spacing w:line="276" w:lineRule="auto"/>
        <w:jc w:val="both"/>
        <w:rPr>
          <w:rFonts w:asciiTheme="minorHAnsi" w:hAnsiTheme="minorHAnsi" w:cstheme="minorHAnsi"/>
        </w:rPr>
      </w:pPr>
      <w:r w:rsidRPr="00005D60">
        <w:rPr>
          <w:rFonts w:asciiTheme="minorHAnsi" w:hAnsiTheme="minorHAnsi" w:cstheme="minorHAnsi"/>
        </w:rPr>
        <w:t>poświadczenia za zgodność z oryginałem złożonych dokumentów przez osobę uprawnioną statutowo do zaciągania zobowiąza</w:t>
      </w:r>
      <w:r w:rsidR="00F162F2" w:rsidRPr="00005D60">
        <w:rPr>
          <w:rFonts w:asciiTheme="minorHAnsi" w:hAnsiTheme="minorHAnsi" w:cstheme="minorHAnsi"/>
        </w:rPr>
        <w:t>ń lub inną osobę wymienioną w pkt 3),</w:t>
      </w:r>
    </w:p>
    <w:p w:rsidR="00095191" w:rsidRPr="00005D60" w:rsidRDefault="003D170D" w:rsidP="00277DFF">
      <w:pPr>
        <w:pStyle w:val="Akapitzlist"/>
        <w:numPr>
          <w:ilvl w:val="0"/>
          <w:numId w:val="21"/>
        </w:numPr>
        <w:tabs>
          <w:tab w:val="left" w:pos="750"/>
        </w:tabs>
        <w:spacing w:line="276" w:lineRule="auto"/>
        <w:jc w:val="both"/>
        <w:rPr>
          <w:rFonts w:asciiTheme="minorHAnsi" w:hAnsiTheme="minorHAnsi" w:cstheme="minorHAnsi"/>
        </w:rPr>
      </w:pPr>
      <w:r w:rsidRPr="00005D60">
        <w:rPr>
          <w:rFonts w:asciiTheme="minorHAnsi" w:hAnsiTheme="minorHAnsi" w:cstheme="minorHAnsi"/>
        </w:rPr>
        <w:t>uzupełnienia o sprawozdania merytoryczne i</w:t>
      </w:r>
      <w:r w:rsidR="00E73ED8" w:rsidRPr="00005D60">
        <w:rPr>
          <w:rFonts w:asciiTheme="minorHAnsi" w:hAnsiTheme="minorHAnsi" w:cstheme="minorHAnsi"/>
        </w:rPr>
        <w:t xml:space="preserve"> </w:t>
      </w:r>
      <w:r w:rsidRPr="00005D60">
        <w:rPr>
          <w:rFonts w:asciiTheme="minorHAnsi" w:hAnsiTheme="minorHAnsi" w:cstheme="minorHAnsi"/>
        </w:rPr>
        <w:t>finansowe.</w:t>
      </w:r>
    </w:p>
    <w:p w:rsidR="009A4CBD" w:rsidRPr="00005D60" w:rsidRDefault="009A4CBD" w:rsidP="00AD4521">
      <w:pPr>
        <w:pStyle w:val="Akapitzlist"/>
        <w:numPr>
          <w:ilvl w:val="0"/>
          <w:numId w:val="12"/>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Braki formalne podlegając uzupełnieniu, organizacje mogą uzupełniać w terminie 3 dni od daty podjęcia informacji o konieczności dokonania uzupełnienia oferty.</w:t>
      </w:r>
    </w:p>
    <w:p w:rsidR="00095191" w:rsidRPr="00005D60" w:rsidRDefault="003D170D" w:rsidP="00AD4521">
      <w:pPr>
        <w:pStyle w:val="Akapitzlist"/>
        <w:numPr>
          <w:ilvl w:val="0"/>
          <w:numId w:val="12"/>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W przypadku nie usunięcia braków formalnych oferty w oznaczonym terminie, oferta zostanie odrzucona z przyczyn formalnych bez możliwości kolejnego jej</w:t>
      </w:r>
      <w:r w:rsidR="00CE3C9C" w:rsidRPr="00005D60">
        <w:rPr>
          <w:rFonts w:asciiTheme="minorHAnsi" w:hAnsiTheme="minorHAnsi" w:cstheme="minorHAnsi"/>
        </w:rPr>
        <w:t xml:space="preserve"> </w:t>
      </w:r>
      <w:r w:rsidRPr="00005D60">
        <w:rPr>
          <w:rFonts w:asciiTheme="minorHAnsi" w:hAnsiTheme="minorHAnsi" w:cstheme="minorHAnsi"/>
        </w:rPr>
        <w:t>uzupełnienia.</w:t>
      </w:r>
    </w:p>
    <w:p w:rsidR="000D6E92" w:rsidRPr="00005D60" w:rsidRDefault="003D170D" w:rsidP="000D6E92">
      <w:pPr>
        <w:spacing w:line="276" w:lineRule="auto"/>
        <w:jc w:val="both"/>
        <w:rPr>
          <w:rFonts w:asciiTheme="minorHAnsi" w:hAnsiTheme="minorHAnsi" w:cstheme="minorHAnsi"/>
          <w:color w:val="FF0000"/>
        </w:rPr>
      </w:pPr>
      <w:r w:rsidRPr="00005D60">
        <w:rPr>
          <w:rFonts w:asciiTheme="minorHAnsi" w:hAnsiTheme="minorHAnsi" w:cstheme="minorHAnsi"/>
        </w:rPr>
        <w:t xml:space="preserve">Oferty należy składać do </w:t>
      </w:r>
      <w:r w:rsidRPr="006913D9">
        <w:rPr>
          <w:rFonts w:asciiTheme="minorHAnsi" w:hAnsiTheme="minorHAnsi" w:cstheme="minorHAnsi"/>
        </w:rPr>
        <w:t xml:space="preserve">dnia </w:t>
      </w:r>
      <w:r w:rsidR="006913D9" w:rsidRPr="006913D9">
        <w:rPr>
          <w:rFonts w:asciiTheme="minorHAnsi" w:hAnsiTheme="minorHAnsi" w:cstheme="minorHAnsi"/>
          <w:b/>
        </w:rPr>
        <w:t>04</w:t>
      </w:r>
      <w:r w:rsidR="00EE7B0C" w:rsidRPr="006913D9">
        <w:rPr>
          <w:rFonts w:asciiTheme="minorHAnsi" w:hAnsiTheme="minorHAnsi" w:cstheme="minorHAnsi"/>
          <w:b/>
        </w:rPr>
        <w:t>.</w:t>
      </w:r>
      <w:r w:rsidR="00043E8C" w:rsidRPr="006913D9">
        <w:rPr>
          <w:rFonts w:asciiTheme="minorHAnsi" w:hAnsiTheme="minorHAnsi" w:cstheme="minorHAnsi"/>
          <w:b/>
        </w:rPr>
        <w:t>0</w:t>
      </w:r>
      <w:r w:rsidR="006913D9" w:rsidRPr="006913D9">
        <w:rPr>
          <w:rFonts w:asciiTheme="minorHAnsi" w:hAnsiTheme="minorHAnsi" w:cstheme="minorHAnsi"/>
          <w:b/>
        </w:rPr>
        <w:t>4</w:t>
      </w:r>
      <w:r w:rsidR="008A1157" w:rsidRPr="006913D9">
        <w:rPr>
          <w:rFonts w:asciiTheme="minorHAnsi" w:hAnsiTheme="minorHAnsi" w:cstheme="minorHAnsi"/>
          <w:b/>
        </w:rPr>
        <w:t>.</w:t>
      </w:r>
      <w:r w:rsidR="00EE7B0C" w:rsidRPr="006913D9">
        <w:rPr>
          <w:rFonts w:asciiTheme="minorHAnsi" w:hAnsiTheme="minorHAnsi" w:cstheme="minorHAnsi"/>
          <w:b/>
        </w:rPr>
        <w:t>2024</w:t>
      </w:r>
      <w:r w:rsidR="008A1157" w:rsidRPr="006913D9">
        <w:rPr>
          <w:rFonts w:asciiTheme="minorHAnsi" w:hAnsiTheme="minorHAnsi" w:cstheme="minorHAnsi"/>
          <w:b/>
        </w:rPr>
        <w:t xml:space="preserve"> </w:t>
      </w:r>
      <w:r w:rsidR="004802E6" w:rsidRPr="006913D9">
        <w:rPr>
          <w:rFonts w:asciiTheme="minorHAnsi" w:hAnsiTheme="minorHAnsi" w:cstheme="minorHAnsi"/>
          <w:b/>
        </w:rPr>
        <w:t>r</w:t>
      </w:r>
      <w:r w:rsidR="009A4CBD" w:rsidRPr="006913D9">
        <w:rPr>
          <w:rFonts w:asciiTheme="minorHAnsi" w:hAnsiTheme="minorHAnsi" w:cstheme="minorHAnsi"/>
          <w:b/>
        </w:rPr>
        <w:t>.</w:t>
      </w:r>
      <w:r w:rsidR="00765086" w:rsidRPr="006913D9">
        <w:rPr>
          <w:rFonts w:asciiTheme="minorHAnsi" w:hAnsiTheme="minorHAnsi" w:cstheme="minorHAnsi"/>
          <w:b/>
        </w:rPr>
        <w:t xml:space="preserve"> do godziny 15</w:t>
      </w:r>
      <w:r w:rsidR="009A4CBD" w:rsidRPr="006913D9">
        <w:rPr>
          <w:rFonts w:asciiTheme="minorHAnsi" w:hAnsiTheme="minorHAnsi" w:cstheme="minorHAnsi"/>
          <w:b/>
        </w:rPr>
        <w:t>:</w:t>
      </w:r>
      <w:r w:rsidRPr="006913D9">
        <w:rPr>
          <w:rFonts w:asciiTheme="minorHAnsi" w:hAnsiTheme="minorHAnsi" w:cstheme="minorHAnsi"/>
          <w:b/>
        </w:rPr>
        <w:t>00</w:t>
      </w:r>
      <w:r w:rsidR="003A0755" w:rsidRPr="006913D9">
        <w:rPr>
          <w:rFonts w:asciiTheme="minorHAnsi" w:hAnsiTheme="minorHAnsi" w:cstheme="minorHAnsi"/>
        </w:rPr>
        <w:t xml:space="preserve"> </w:t>
      </w:r>
      <w:r w:rsidR="0008034E" w:rsidRPr="00005D60">
        <w:rPr>
          <w:rFonts w:asciiTheme="minorHAnsi" w:hAnsiTheme="minorHAnsi" w:cstheme="minorHAnsi"/>
        </w:rPr>
        <w:t xml:space="preserve">przez system www.Witkac.pl. Następnie po wydrukowaniu, podpisaniu należy dostarczyć osobiście lub za pośrednictwem poczty na adres: Centrum Usług Społecznych w Myślenicach, ul. Słowackiego 82, 32-400 Myślenice (sekretariat lub dziennik podawczy) </w:t>
      </w:r>
      <w:r w:rsidRPr="00005D60">
        <w:rPr>
          <w:rFonts w:asciiTheme="minorHAnsi" w:hAnsiTheme="minorHAnsi" w:cstheme="minorHAnsi"/>
        </w:rPr>
        <w:t>wraz z wymaganymi załącznikami w</w:t>
      </w:r>
      <w:r w:rsidR="009A3931" w:rsidRPr="00005D60">
        <w:rPr>
          <w:rFonts w:asciiTheme="minorHAnsi" w:hAnsiTheme="minorHAnsi" w:cstheme="minorHAnsi"/>
        </w:rPr>
        <w:t> </w:t>
      </w:r>
      <w:r w:rsidRPr="00005D60">
        <w:rPr>
          <w:rFonts w:asciiTheme="minorHAnsi" w:hAnsiTheme="minorHAnsi" w:cstheme="minorHAnsi"/>
        </w:rPr>
        <w:t xml:space="preserve">zaklejonej </w:t>
      </w:r>
      <w:r w:rsidR="006E4ACB" w:rsidRPr="00005D60">
        <w:rPr>
          <w:rFonts w:asciiTheme="minorHAnsi" w:hAnsiTheme="minorHAnsi" w:cstheme="minorHAnsi"/>
        </w:rPr>
        <w:t xml:space="preserve">i opisanej </w:t>
      </w:r>
      <w:r w:rsidRPr="00005D60">
        <w:rPr>
          <w:rFonts w:asciiTheme="minorHAnsi" w:hAnsiTheme="minorHAnsi" w:cstheme="minorHAnsi"/>
        </w:rPr>
        <w:t>kopercie</w:t>
      </w:r>
      <w:r w:rsidR="006E4ACB" w:rsidRPr="00005D60">
        <w:rPr>
          <w:rFonts w:asciiTheme="minorHAnsi" w:hAnsiTheme="minorHAnsi" w:cstheme="minorHAnsi"/>
        </w:rPr>
        <w:t xml:space="preserve"> – </w:t>
      </w:r>
    </w:p>
    <w:p w:rsidR="00095191" w:rsidRPr="00005D60" w:rsidRDefault="000D6E92" w:rsidP="000D6E92">
      <w:pPr>
        <w:spacing w:line="276" w:lineRule="auto"/>
        <w:jc w:val="both"/>
        <w:rPr>
          <w:rFonts w:asciiTheme="minorHAnsi" w:hAnsiTheme="minorHAnsi" w:cstheme="minorHAnsi"/>
          <w:color w:val="FF0000"/>
        </w:rPr>
      </w:pPr>
      <w:r w:rsidRPr="00005D60">
        <w:rPr>
          <w:rFonts w:asciiTheme="minorHAnsi" w:hAnsiTheme="minorHAnsi" w:cstheme="minorHAnsi"/>
        </w:rPr>
        <w:t xml:space="preserve"> „Oferta na </w:t>
      </w:r>
      <w:r w:rsidR="00EB7310" w:rsidRPr="00005D60">
        <w:rPr>
          <w:rFonts w:asciiTheme="minorHAnsi" w:hAnsiTheme="minorHAnsi" w:cstheme="minorHAnsi"/>
        </w:rPr>
        <w:t xml:space="preserve"> </w:t>
      </w:r>
      <w:r w:rsidRPr="00005D60">
        <w:rPr>
          <w:rFonts w:asciiTheme="minorHAnsi" w:hAnsiTheme="minorHAnsi" w:cstheme="minorHAnsi"/>
        </w:rPr>
        <w:t>świadczenie usług opiekuńczych i usług sąsiedzkich w miejscu zamieszkania dla  osób z Gminy Myślenice w okresie maj 2024 r.</w:t>
      </w:r>
      <w:r w:rsidR="00005D60" w:rsidRPr="00005D60">
        <w:rPr>
          <w:rFonts w:asciiTheme="minorHAnsi" w:hAnsiTheme="minorHAnsi" w:cstheme="minorHAnsi"/>
        </w:rPr>
        <w:t>– grudzień 2024 r.</w:t>
      </w:r>
      <w:r w:rsidRPr="00005D60">
        <w:rPr>
          <w:rFonts w:asciiTheme="minorHAnsi" w:hAnsiTheme="minorHAnsi" w:cstheme="minorHAnsi"/>
        </w:rPr>
        <w:t xml:space="preserve">„  </w:t>
      </w:r>
      <w:r w:rsidR="00CA543D" w:rsidRPr="00005D60">
        <w:rPr>
          <w:rFonts w:asciiTheme="minorHAnsi" w:hAnsiTheme="minorHAnsi" w:cstheme="minorHAnsi"/>
        </w:rPr>
        <w:t xml:space="preserve">również do </w:t>
      </w:r>
      <w:r w:rsidR="006913D9" w:rsidRPr="006913D9">
        <w:rPr>
          <w:rFonts w:asciiTheme="minorHAnsi" w:hAnsiTheme="minorHAnsi" w:cstheme="minorHAnsi"/>
          <w:b/>
        </w:rPr>
        <w:t>04.04.2024 r. do godziny 15:00</w:t>
      </w:r>
    </w:p>
    <w:p w:rsidR="00DF4C92" w:rsidRPr="00005D60" w:rsidRDefault="00DF4C92" w:rsidP="00AD4521">
      <w:pPr>
        <w:pStyle w:val="Akapitzlist"/>
        <w:numPr>
          <w:ilvl w:val="0"/>
          <w:numId w:val="12"/>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Oferty złożone za pośrednictwem systemu Witkac.pl, ale nie złożone w wersji papierowej nie będą rozpatrywane.</w:t>
      </w:r>
    </w:p>
    <w:p w:rsidR="00DF4C92" w:rsidRPr="00005D60" w:rsidRDefault="00DF4C92" w:rsidP="00AD4521">
      <w:pPr>
        <w:pStyle w:val="Akapitzlist"/>
        <w:numPr>
          <w:ilvl w:val="0"/>
          <w:numId w:val="12"/>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Oferty inne niż wygenerowane za pośrednictwem systemu Witkac.pl nie będą rozpatrywane.</w:t>
      </w:r>
    </w:p>
    <w:p w:rsidR="00095191" w:rsidRPr="00005D60" w:rsidRDefault="003D170D" w:rsidP="00AD4521">
      <w:pPr>
        <w:pStyle w:val="Akapitzlist"/>
        <w:numPr>
          <w:ilvl w:val="0"/>
          <w:numId w:val="12"/>
        </w:numPr>
        <w:tabs>
          <w:tab w:val="left" w:pos="544"/>
        </w:tabs>
        <w:spacing w:line="276" w:lineRule="auto"/>
        <w:ind w:left="357" w:hanging="357"/>
        <w:jc w:val="both"/>
        <w:rPr>
          <w:rFonts w:asciiTheme="minorHAnsi" w:hAnsiTheme="minorHAnsi" w:cstheme="minorHAnsi"/>
        </w:rPr>
      </w:pPr>
      <w:r w:rsidRPr="00005D60">
        <w:rPr>
          <w:rFonts w:asciiTheme="minorHAnsi" w:hAnsiTheme="minorHAnsi" w:cstheme="minorHAnsi"/>
        </w:rPr>
        <w:t>Oferty niekompletne oraz złożone po terminie nie będą rozpatrywane i podlegają odrzuceniu.</w:t>
      </w:r>
    </w:p>
    <w:p w:rsidR="00095191" w:rsidRPr="00005D60" w:rsidRDefault="00095191">
      <w:pPr>
        <w:pStyle w:val="Tekstpodstawowy"/>
        <w:ind w:left="0"/>
        <w:rPr>
          <w:rFonts w:asciiTheme="minorHAnsi" w:hAnsiTheme="minorHAnsi" w:cstheme="minorHAnsi"/>
          <w:sz w:val="22"/>
          <w:szCs w:val="22"/>
        </w:rPr>
      </w:pPr>
    </w:p>
    <w:p w:rsidR="00095191" w:rsidRPr="00005D60" w:rsidRDefault="003D170D" w:rsidP="004474A3">
      <w:pPr>
        <w:pStyle w:val="Akapitzlist"/>
        <w:numPr>
          <w:ilvl w:val="0"/>
          <w:numId w:val="18"/>
        </w:numPr>
        <w:tabs>
          <w:tab w:val="left" w:pos="400"/>
        </w:tabs>
        <w:spacing w:after="120" w:line="276" w:lineRule="auto"/>
        <w:ind w:left="357" w:hanging="357"/>
        <w:rPr>
          <w:rFonts w:asciiTheme="minorHAnsi" w:hAnsiTheme="minorHAnsi" w:cstheme="minorHAnsi"/>
        </w:rPr>
      </w:pPr>
      <w:r w:rsidRPr="00005D60">
        <w:rPr>
          <w:rFonts w:asciiTheme="minorHAnsi" w:hAnsiTheme="minorHAnsi" w:cstheme="minorHAnsi"/>
          <w:u w:val="single"/>
        </w:rPr>
        <w:t>Termin, tryb i kryteria stosowane przy wyborze</w:t>
      </w:r>
      <w:r w:rsidR="00E95349" w:rsidRPr="00005D60">
        <w:rPr>
          <w:rFonts w:asciiTheme="minorHAnsi" w:hAnsiTheme="minorHAnsi" w:cstheme="minorHAnsi"/>
          <w:u w:val="single"/>
        </w:rPr>
        <w:t xml:space="preserve"> </w:t>
      </w:r>
      <w:r w:rsidRPr="00005D60">
        <w:rPr>
          <w:rFonts w:asciiTheme="minorHAnsi" w:hAnsiTheme="minorHAnsi" w:cstheme="minorHAnsi"/>
          <w:u w:val="single"/>
        </w:rPr>
        <w:t>ofert:</w:t>
      </w:r>
    </w:p>
    <w:p w:rsidR="00095191" w:rsidRPr="00005D60" w:rsidRDefault="003D170D" w:rsidP="009A4CBD">
      <w:pPr>
        <w:pStyle w:val="Nagwek1"/>
        <w:ind w:left="0" w:right="102"/>
        <w:jc w:val="both"/>
        <w:rPr>
          <w:rFonts w:asciiTheme="minorHAnsi" w:hAnsiTheme="minorHAnsi" w:cstheme="minorHAnsi"/>
          <w:sz w:val="22"/>
          <w:szCs w:val="22"/>
        </w:rPr>
      </w:pPr>
      <w:r w:rsidRPr="00005D60">
        <w:rPr>
          <w:rFonts w:asciiTheme="minorHAnsi" w:hAnsiTheme="minorHAnsi" w:cstheme="minorHAnsi"/>
          <w:sz w:val="22"/>
          <w:szCs w:val="22"/>
        </w:rPr>
        <w:t>Tryb i kryteria stosowane przy dokonywaniu wyboru ofert oraz termin dokonania wyboru ofert.</w:t>
      </w:r>
    </w:p>
    <w:p w:rsidR="00095191" w:rsidRPr="00005D60" w:rsidRDefault="00D92E58" w:rsidP="00277DFF">
      <w:pPr>
        <w:pStyle w:val="Akapitzlist"/>
        <w:numPr>
          <w:ilvl w:val="0"/>
          <w:numId w:val="3"/>
        </w:numPr>
        <w:tabs>
          <w:tab w:val="left" w:pos="472"/>
        </w:tabs>
        <w:spacing w:line="276" w:lineRule="auto"/>
        <w:ind w:left="357" w:hanging="357"/>
        <w:jc w:val="both"/>
        <w:rPr>
          <w:rFonts w:asciiTheme="minorHAnsi" w:hAnsiTheme="minorHAnsi" w:cstheme="minorHAnsi"/>
        </w:rPr>
      </w:pPr>
      <w:r w:rsidRPr="00005D60">
        <w:rPr>
          <w:rFonts w:asciiTheme="minorHAnsi" w:hAnsiTheme="minorHAnsi" w:cstheme="minorHAnsi"/>
        </w:rPr>
        <w:t>Wybór</w:t>
      </w:r>
      <w:r w:rsidR="003D170D" w:rsidRPr="00005D60">
        <w:rPr>
          <w:rFonts w:asciiTheme="minorHAnsi" w:hAnsiTheme="minorHAnsi" w:cstheme="minorHAnsi"/>
        </w:rPr>
        <w:t xml:space="preserve"> of</w:t>
      </w:r>
      <w:r w:rsidRPr="00005D60">
        <w:rPr>
          <w:rFonts w:asciiTheme="minorHAnsi" w:hAnsiTheme="minorHAnsi" w:cstheme="minorHAnsi"/>
        </w:rPr>
        <w:t>ert dokonany będzie zgodnie z</w:t>
      </w:r>
      <w:r w:rsidR="003D170D" w:rsidRPr="00005D60">
        <w:rPr>
          <w:rFonts w:asciiTheme="minorHAnsi" w:hAnsiTheme="minorHAnsi" w:cstheme="minorHAnsi"/>
        </w:rPr>
        <w:t xml:space="preserve"> trybem  określ</w:t>
      </w:r>
      <w:r w:rsidR="003A0755" w:rsidRPr="00005D60">
        <w:rPr>
          <w:rFonts w:asciiTheme="minorHAnsi" w:hAnsiTheme="minorHAnsi" w:cstheme="minorHAnsi"/>
        </w:rPr>
        <w:t>onym  w ustawie z</w:t>
      </w:r>
      <w:r w:rsidR="009A4CBD" w:rsidRPr="00005D60">
        <w:rPr>
          <w:rFonts w:asciiTheme="minorHAnsi" w:hAnsiTheme="minorHAnsi" w:cstheme="minorHAnsi"/>
        </w:rPr>
        <w:t xml:space="preserve"> dnia </w:t>
      </w:r>
      <w:r w:rsidR="003D170D" w:rsidRPr="00005D60">
        <w:rPr>
          <w:rFonts w:asciiTheme="minorHAnsi" w:hAnsiTheme="minorHAnsi" w:cstheme="minorHAnsi"/>
        </w:rPr>
        <w:t>24 kwietnia 2003 r. o</w:t>
      </w:r>
      <w:r w:rsidR="00E12373" w:rsidRPr="00005D60">
        <w:rPr>
          <w:rFonts w:asciiTheme="minorHAnsi" w:hAnsiTheme="minorHAnsi" w:cstheme="minorHAnsi"/>
        </w:rPr>
        <w:t> </w:t>
      </w:r>
      <w:r w:rsidR="003D170D" w:rsidRPr="00005D60">
        <w:rPr>
          <w:rFonts w:asciiTheme="minorHAnsi" w:hAnsiTheme="minorHAnsi" w:cstheme="minorHAnsi"/>
        </w:rPr>
        <w:t>działalności pożytku publicznego i o</w:t>
      </w:r>
      <w:r w:rsidR="00CE3C9C" w:rsidRPr="00005D60">
        <w:rPr>
          <w:rFonts w:asciiTheme="minorHAnsi" w:hAnsiTheme="minorHAnsi" w:cstheme="minorHAnsi"/>
        </w:rPr>
        <w:t xml:space="preserve"> </w:t>
      </w:r>
      <w:r w:rsidR="003D170D" w:rsidRPr="00005D60">
        <w:rPr>
          <w:rFonts w:asciiTheme="minorHAnsi" w:hAnsiTheme="minorHAnsi" w:cstheme="minorHAnsi"/>
        </w:rPr>
        <w:t>wolontariacie.</w:t>
      </w:r>
    </w:p>
    <w:p w:rsidR="00095191" w:rsidRPr="00005D60" w:rsidRDefault="003D170D" w:rsidP="00277DFF">
      <w:pPr>
        <w:pStyle w:val="Akapitzlist"/>
        <w:numPr>
          <w:ilvl w:val="0"/>
          <w:numId w:val="3"/>
        </w:numPr>
        <w:tabs>
          <w:tab w:val="left" w:pos="472"/>
        </w:tabs>
        <w:spacing w:line="276" w:lineRule="auto"/>
        <w:ind w:left="357" w:hanging="357"/>
        <w:jc w:val="both"/>
        <w:rPr>
          <w:rFonts w:asciiTheme="minorHAnsi" w:hAnsiTheme="minorHAnsi" w:cstheme="minorHAnsi"/>
          <w:b/>
          <w:color w:val="FF0000"/>
        </w:rPr>
      </w:pPr>
      <w:r w:rsidRPr="00005D60">
        <w:rPr>
          <w:rFonts w:asciiTheme="minorHAnsi" w:hAnsiTheme="minorHAnsi" w:cstheme="minorHAnsi"/>
          <w:b/>
        </w:rPr>
        <w:t xml:space="preserve">Otwarcie ofert nastąpi </w:t>
      </w:r>
      <w:r w:rsidRPr="006913D9">
        <w:rPr>
          <w:rFonts w:asciiTheme="minorHAnsi" w:hAnsiTheme="minorHAnsi" w:cstheme="minorHAnsi"/>
          <w:b/>
        </w:rPr>
        <w:t xml:space="preserve">dnia </w:t>
      </w:r>
      <w:r w:rsidR="006913D9" w:rsidRPr="006913D9">
        <w:rPr>
          <w:rFonts w:asciiTheme="minorHAnsi" w:hAnsiTheme="minorHAnsi" w:cstheme="minorHAnsi"/>
          <w:b/>
        </w:rPr>
        <w:t>05.04</w:t>
      </w:r>
      <w:r w:rsidR="00EE7B0C" w:rsidRPr="006913D9">
        <w:rPr>
          <w:rFonts w:asciiTheme="minorHAnsi" w:hAnsiTheme="minorHAnsi" w:cstheme="minorHAnsi"/>
          <w:b/>
        </w:rPr>
        <w:t>.2024</w:t>
      </w:r>
      <w:r w:rsidR="004802E6" w:rsidRPr="006913D9">
        <w:rPr>
          <w:rFonts w:asciiTheme="minorHAnsi" w:hAnsiTheme="minorHAnsi" w:cstheme="minorHAnsi"/>
          <w:b/>
        </w:rPr>
        <w:t>r</w:t>
      </w:r>
      <w:r w:rsidR="000B28ED" w:rsidRPr="006913D9">
        <w:rPr>
          <w:rFonts w:asciiTheme="minorHAnsi" w:hAnsiTheme="minorHAnsi" w:cstheme="minorHAnsi"/>
          <w:b/>
        </w:rPr>
        <w:t>. o godzinie</w:t>
      </w:r>
      <w:r w:rsidR="009A3931" w:rsidRPr="006913D9">
        <w:rPr>
          <w:rFonts w:asciiTheme="minorHAnsi" w:hAnsiTheme="minorHAnsi" w:cstheme="minorHAnsi"/>
          <w:b/>
        </w:rPr>
        <w:t xml:space="preserve"> 10</w:t>
      </w:r>
      <w:r w:rsidR="009A4CBD" w:rsidRPr="006913D9">
        <w:rPr>
          <w:rFonts w:asciiTheme="minorHAnsi" w:hAnsiTheme="minorHAnsi" w:cstheme="minorHAnsi"/>
          <w:b/>
        </w:rPr>
        <w:t>:</w:t>
      </w:r>
      <w:r w:rsidRPr="006913D9">
        <w:rPr>
          <w:rFonts w:asciiTheme="minorHAnsi" w:hAnsiTheme="minorHAnsi" w:cstheme="minorHAnsi"/>
          <w:b/>
        </w:rPr>
        <w:t>00.</w:t>
      </w:r>
    </w:p>
    <w:p w:rsidR="00095191" w:rsidRPr="00005D60" w:rsidRDefault="003D170D" w:rsidP="00277DFF">
      <w:pPr>
        <w:pStyle w:val="Akapitzlist"/>
        <w:numPr>
          <w:ilvl w:val="0"/>
          <w:numId w:val="3"/>
        </w:numPr>
        <w:tabs>
          <w:tab w:val="left" w:pos="472"/>
        </w:tabs>
        <w:spacing w:line="276" w:lineRule="auto"/>
        <w:ind w:left="357" w:hanging="357"/>
        <w:jc w:val="both"/>
        <w:rPr>
          <w:rFonts w:asciiTheme="minorHAnsi" w:hAnsiTheme="minorHAnsi" w:cstheme="minorHAnsi"/>
        </w:rPr>
      </w:pPr>
      <w:r w:rsidRPr="00005D60">
        <w:rPr>
          <w:rFonts w:asciiTheme="minorHAnsi" w:hAnsiTheme="minorHAnsi" w:cstheme="minorHAnsi"/>
        </w:rPr>
        <w:t>Przy rozpatrywaniu ofert oceniana</w:t>
      </w:r>
      <w:r w:rsidR="00E95349" w:rsidRPr="00005D60">
        <w:rPr>
          <w:rFonts w:asciiTheme="minorHAnsi" w:hAnsiTheme="minorHAnsi" w:cstheme="minorHAnsi"/>
        </w:rPr>
        <w:t xml:space="preserve"> </w:t>
      </w:r>
      <w:r w:rsidRPr="00005D60">
        <w:rPr>
          <w:rFonts w:asciiTheme="minorHAnsi" w:hAnsiTheme="minorHAnsi" w:cstheme="minorHAnsi"/>
        </w:rPr>
        <w:t>będzie:</w:t>
      </w:r>
    </w:p>
    <w:p w:rsidR="00095191" w:rsidRPr="00005D60" w:rsidRDefault="003D170D" w:rsidP="00277DFF">
      <w:pPr>
        <w:pStyle w:val="Akapitzlist"/>
        <w:numPr>
          <w:ilvl w:val="0"/>
          <w:numId w:val="22"/>
        </w:numPr>
        <w:tabs>
          <w:tab w:val="left" w:pos="722"/>
        </w:tabs>
        <w:spacing w:line="276" w:lineRule="auto"/>
        <w:jc w:val="both"/>
        <w:rPr>
          <w:rFonts w:asciiTheme="minorHAnsi" w:hAnsiTheme="minorHAnsi" w:cstheme="minorHAnsi"/>
        </w:rPr>
      </w:pPr>
      <w:r w:rsidRPr="00005D60">
        <w:rPr>
          <w:rFonts w:asciiTheme="minorHAnsi" w:hAnsiTheme="minorHAnsi" w:cstheme="minorHAnsi"/>
        </w:rPr>
        <w:t>możliwość realizacji danego zadania publicznego (zaplecze lokalowe i wyposażenie) przez</w:t>
      </w:r>
      <w:r w:rsidR="003A0755" w:rsidRPr="00005D60">
        <w:rPr>
          <w:rFonts w:asciiTheme="minorHAnsi" w:hAnsiTheme="minorHAnsi" w:cstheme="minorHAnsi"/>
        </w:rPr>
        <w:t xml:space="preserve"> </w:t>
      </w:r>
      <w:r w:rsidRPr="00005D60">
        <w:rPr>
          <w:rFonts w:asciiTheme="minorHAnsi" w:hAnsiTheme="minorHAnsi" w:cstheme="minorHAnsi"/>
        </w:rPr>
        <w:t>organizację</w:t>
      </w:r>
      <w:r w:rsidR="003A0755" w:rsidRPr="00005D60">
        <w:rPr>
          <w:rFonts w:asciiTheme="minorHAnsi" w:hAnsiTheme="minorHAnsi" w:cstheme="minorHAnsi"/>
        </w:rPr>
        <w:t xml:space="preserve"> </w:t>
      </w:r>
      <w:r w:rsidRPr="00005D60">
        <w:rPr>
          <w:rFonts w:asciiTheme="minorHAnsi" w:hAnsiTheme="minorHAnsi" w:cstheme="minorHAnsi"/>
        </w:rPr>
        <w:t>pozarządową</w:t>
      </w:r>
      <w:r w:rsidR="003A0755" w:rsidRPr="00005D60">
        <w:rPr>
          <w:rFonts w:asciiTheme="minorHAnsi" w:hAnsiTheme="minorHAnsi" w:cstheme="minorHAnsi"/>
        </w:rPr>
        <w:t xml:space="preserve"> </w:t>
      </w:r>
      <w:r w:rsidRPr="00005D60">
        <w:rPr>
          <w:rFonts w:asciiTheme="minorHAnsi" w:hAnsiTheme="minorHAnsi" w:cstheme="minorHAnsi"/>
        </w:rPr>
        <w:t>lub</w:t>
      </w:r>
      <w:r w:rsidR="003A0755" w:rsidRPr="00005D60">
        <w:rPr>
          <w:rFonts w:asciiTheme="minorHAnsi" w:hAnsiTheme="minorHAnsi" w:cstheme="minorHAnsi"/>
        </w:rPr>
        <w:t xml:space="preserve"> </w:t>
      </w:r>
      <w:r w:rsidRPr="00005D60">
        <w:rPr>
          <w:rFonts w:asciiTheme="minorHAnsi" w:hAnsiTheme="minorHAnsi" w:cstheme="minorHAnsi"/>
        </w:rPr>
        <w:t>podmioty</w:t>
      </w:r>
      <w:r w:rsidR="003A0755" w:rsidRPr="00005D60">
        <w:rPr>
          <w:rFonts w:asciiTheme="minorHAnsi" w:hAnsiTheme="minorHAnsi" w:cstheme="minorHAnsi"/>
        </w:rPr>
        <w:t xml:space="preserve"> </w:t>
      </w:r>
      <w:r w:rsidRPr="00005D60">
        <w:rPr>
          <w:rFonts w:asciiTheme="minorHAnsi" w:hAnsiTheme="minorHAnsi" w:cstheme="minorHAnsi"/>
        </w:rPr>
        <w:t>wymienione</w:t>
      </w:r>
      <w:r w:rsidR="003A0755" w:rsidRPr="00005D60">
        <w:rPr>
          <w:rFonts w:asciiTheme="minorHAnsi" w:hAnsiTheme="minorHAnsi" w:cstheme="minorHAnsi"/>
        </w:rPr>
        <w:t xml:space="preserve"> </w:t>
      </w:r>
      <w:r w:rsidRPr="00005D60">
        <w:rPr>
          <w:rFonts w:asciiTheme="minorHAnsi" w:hAnsiTheme="minorHAnsi" w:cstheme="minorHAnsi"/>
        </w:rPr>
        <w:t>w</w:t>
      </w:r>
      <w:r w:rsidR="003A0755" w:rsidRPr="00005D60">
        <w:rPr>
          <w:rFonts w:asciiTheme="minorHAnsi" w:hAnsiTheme="minorHAnsi" w:cstheme="minorHAnsi"/>
        </w:rPr>
        <w:t xml:space="preserve"> </w:t>
      </w:r>
      <w:r w:rsidRPr="00005D60">
        <w:rPr>
          <w:rFonts w:asciiTheme="minorHAnsi" w:hAnsiTheme="minorHAnsi" w:cstheme="minorHAnsi"/>
        </w:rPr>
        <w:t>art.</w:t>
      </w:r>
      <w:r w:rsidR="003A0755" w:rsidRPr="00005D60">
        <w:rPr>
          <w:rFonts w:asciiTheme="minorHAnsi" w:hAnsiTheme="minorHAnsi" w:cstheme="minorHAnsi"/>
        </w:rPr>
        <w:t xml:space="preserve"> </w:t>
      </w:r>
      <w:r w:rsidRPr="00005D60">
        <w:rPr>
          <w:rFonts w:asciiTheme="minorHAnsi" w:hAnsiTheme="minorHAnsi" w:cstheme="minorHAnsi"/>
        </w:rPr>
        <w:t>3</w:t>
      </w:r>
      <w:r w:rsidR="00F21B72" w:rsidRPr="00005D60">
        <w:rPr>
          <w:rFonts w:asciiTheme="minorHAnsi" w:hAnsiTheme="minorHAnsi" w:cstheme="minorHAnsi"/>
        </w:rPr>
        <w:t xml:space="preserve"> ust.3 - </w:t>
      </w:r>
      <w:r w:rsidRPr="00005D60">
        <w:rPr>
          <w:rFonts w:asciiTheme="minorHAnsi" w:hAnsiTheme="minorHAnsi" w:cstheme="minorHAnsi"/>
        </w:rPr>
        <w:t>(0-10</w:t>
      </w:r>
      <w:r w:rsidR="00E73ED8" w:rsidRPr="00005D60">
        <w:rPr>
          <w:rFonts w:asciiTheme="minorHAnsi" w:hAnsiTheme="minorHAnsi" w:cstheme="minorHAnsi"/>
        </w:rPr>
        <w:t xml:space="preserve"> </w:t>
      </w:r>
      <w:r w:rsidRPr="00005D60">
        <w:rPr>
          <w:rFonts w:asciiTheme="minorHAnsi" w:hAnsiTheme="minorHAnsi" w:cstheme="minorHAnsi"/>
        </w:rPr>
        <w:t>punktów)</w:t>
      </w:r>
    </w:p>
    <w:p w:rsidR="00095191" w:rsidRPr="00005D60" w:rsidRDefault="003D170D" w:rsidP="00277DFF">
      <w:pPr>
        <w:pStyle w:val="Akapitzlist"/>
        <w:numPr>
          <w:ilvl w:val="0"/>
          <w:numId w:val="22"/>
        </w:numPr>
        <w:tabs>
          <w:tab w:val="left" w:pos="722"/>
        </w:tabs>
        <w:spacing w:line="276" w:lineRule="auto"/>
        <w:jc w:val="both"/>
        <w:rPr>
          <w:rFonts w:asciiTheme="minorHAnsi" w:hAnsiTheme="minorHAnsi" w:cstheme="minorHAnsi"/>
        </w:rPr>
      </w:pPr>
      <w:r w:rsidRPr="00005D60">
        <w:rPr>
          <w:rFonts w:asciiTheme="minorHAnsi" w:hAnsiTheme="minorHAnsi" w:cstheme="minorHAnsi"/>
        </w:rPr>
        <w:t>prz</w:t>
      </w:r>
      <w:r w:rsidR="00E73ED8" w:rsidRPr="00005D60">
        <w:rPr>
          <w:rFonts w:asciiTheme="minorHAnsi" w:hAnsiTheme="minorHAnsi" w:cstheme="minorHAnsi"/>
        </w:rPr>
        <w:t xml:space="preserve">edstawiona kalkulacja </w:t>
      </w:r>
      <w:r w:rsidR="003A0755" w:rsidRPr="00005D60">
        <w:rPr>
          <w:rFonts w:asciiTheme="minorHAnsi" w:hAnsiTheme="minorHAnsi" w:cstheme="minorHAnsi"/>
        </w:rPr>
        <w:t>kosztów realizacji danego zadania publicznego, w tym</w:t>
      </w:r>
      <w:r w:rsidRPr="00005D60">
        <w:rPr>
          <w:rFonts w:asciiTheme="minorHAnsi" w:hAnsiTheme="minorHAnsi" w:cstheme="minorHAnsi"/>
        </w:rPr>
        <w:t xml:space="preserve"> w odniesieniu do zakresu rzeczowego zadania oraz uwzględnia wysokość środków publicznych przeznaczonych na realizację zadania: (0-10</w:t>
      </w:r>
      <w:r w:rsidR="00E73ED8" w:rsidRPr="00005D60">
        <w:rPr>
          <w:rFonts w:asciiTheme="minorHAnsi" w:hAnsiTheme="minorHAnsi" w:cstheme="minorHAnsi"/>
        </w:rPr>
        <w:t xml:space="preserve"> </w:t>
      </w:r>
      <w:r w:rsidRPr="00005D60">
        <w:rPr>
          <w:rFonts w:asciiTheme="minorHAnsi" w:hAnsiTheme="minorHAnsi" w:cstheme="minorHAnsi"/>
        </w:rPr>
        <w:t>punków)</w:t>
      </w:r>
    </w:p>
    <w:p w:rsidR="00095191" w:rsidRPr="00005D60" w:rsidRDefault="003D170D" w:rsidP="00277DFF">
      <w:pPr>
        <w:pStyle w:val="Akapitzlist"/>
        <w:numPr>
          <w:ilvl w:val="0"/>
          <w:numId w:val="22"/>
        </w:numPr>
        <w:tabs>
          <w:tab w:val="left" w:pos="722"/>
        </w:tabs>
        <w:spacing w:line="276" w:lineRule="auto"/>
        <w:jc w:val="both"/>
        <w:rPr>
          <w:rFonts w:asciiTheme="minorHAnsi" w:hAnsiTheme="minorHAnsi" w:cstheme="minorHAnsi"/>
        </w:rPr>
      </w:pPr>
      <w:r w:rsidRPr="00005D60">
        <w:rPr>
          <w:rFonts w:asciiTheme="minorHAnsi" w:hAnsiTheme="minorHAnsi" w:cstheme="minorHAnsi"/>
        </w:rPr>
        <w:t>proponowana jakość wykonania danego zadania i kwalifikacje osób, przy udziale których organizacja pozarządowa lub podmioty określone w art. 3 ust. 3</w:t>
      </w:r>
      <w:r w:rsidR="00E73ED8" w:rsidRPr="00005D60">
        <w:rPr>
          <w:rFonts w:asciiTheme="minorHAnsi" w:hAnsiTheme="minorHAnsi" w:cstheme="minorHAnsi"/>
        </w:rPr>
        <w:t xml:space="preserve"> </w:t>
      </w:r>
      <w:r w:rsidRPr="00005D60">
        <w:rPr>
          <w:rFonts w:asciiTheme="minorHAnsi" w:hAnsiTheme="minorHAnsi" w:cstheme="minorHAnsi"/>
        </w:rPr>
        <w:t>będą</w:t>
      </w:r>
      <w:r w:rsidR="00E73ED8" w:rsidRPr="00005D60">
        <w:rPr>
          <w:rFonts w:asciiTheme="minorHAnsi" w:hAnsiTheme="minorHAnsi" w:cstheme="minorHAnsi"/>
        </w:rPr>
        <w:t xml:space="preserve"> realizować</w:t>
      </w:r>
      <w:r w:rsidR="009A3931" w:rsidRPr="00005D60">
        <w:rPr>
          <w:rFonts w:asciiTheme="minorHAnsi" w:hAnsiTheme="minorHAnsi" w:cstheme="minorHAnsi"/>
        </w:rPr>
        <w:t xml:space="preserve"> zadani</w:t>
      </w:r>
      <w:r w:rsidR="00E73ED8" w:rsidRPr="00005D60">
        <w:rPr>
          <w:rFonts w:asciiTheme="minorHAnsi" w:hAnsiTheme="minorHAnsi" w:cstheme="minorHAnsi"/>
        </w:rPr>
        <w:t>e</w:t>
      </w:r>
      <w:r w:rsidRPr="00005D60">
        <w:rPr>
          <w:rFonts w:asciiTheme="minorHAnsi" w:hAnsiTheme="minorHAnsi" w:cstheme="minorHAnsi"/>
        </w:rPr>
        <w:t xml:space="preserve"> publiczne: (0-10 punków)</w:t>
      </w:r>
    </w:p>
    <w:p w:rsidR="00095191" w:rsidRPr="00005D60" w:rsidRDefault="003D170D" w:rsidP="00277DFF">
      <w:pPr>
        <w:pStyle w:val="Akapitzlist"/>
        <w:numPr>
          <w:ilvl w:val="0"/>
          <w:numId w:val="22"/>
        </w:numPr>
        <w:tabs>
          <w:tab w:val="left" w:pos="722"/>
        </w:tabs>
        <w:spacing w:line="276" w:lineRule="auto"/>
        <w:jc w:val="both"/>
        <w:rPr>
          <w:rFonts w:asciiTheme="minorHAnsi" w:hAnsiTheme="minorHAnsi" w:cstheme="minorHAnsi"/>
        </w:rPr>
      </w:pPr>
      <w:r w:rsidRPr="00005D60">
        <w:rPr>
          <w:rFonts w:asciiTheme="minorHAnsi" w:hAnsiTheme="minorHAnsi" w:cstheme="minorHAnsi"/>
        </w:rPr>
        <w:t>uwzględnienie planowanego przez organizację pozarządową lub podmioty wymie</w:t>
      </w:r>
      <w:r w:rsidR="0041124B" w:rsidRPr="00005D60">
        <w:rPr>
          <w:rFonts w:asciiTheme="minorHAnsi" w:hAnsiTheme="minorHAnsi" w:cstheme="minorHAnsi"/>
        </w:rPr>
        <w:t xml:space="preserve">nione w art. 3 ust.  3 udziału </w:t>
      </w:r>
      <w:r w:rsidRPr="00005D60">
        <w:rPr>
          <w:rFonts w:asciiTheme="minorHAnsi" w:hAnsiTheme="minorHAnsi" w:cstheme="minorHAnsi"/>
        </w:rPr>
        <w:t>środków finansowych własn</w:t>
      </w:r>
      <w:r w:rsidR="003A0755" w:rsidRPr="00005D60">
        <w:rPr>
          <w:rFonts w:asciiTheme="minorHAnsi" w:hAnsiTheme="minorHAnsi" w:cstheme="minorHAnsi"/>
        </w:rPr>
        <w:t xml:space="preserve">ych lub środków </w:t>
      </w:r>
      <w:r w:rsidR="009A4CBD" w:rsidRPr="00005D60">
        <w:rPr>
          <w:rFonts w:asciiTheme="minorHAnsi" w:hAnsiTheme="minorHAnsi" w:cstheme="minorHAnsi"/>
        </w:rPr>
        <w:t>pochodzących</w:t>
      </w:r>
      <w:r w:rsidRPr="00005D60">
        <w:rPr>
          <w:rFonts w:asciiTheme="minorHAnsi" w:hAnsiTheme="minorHAnsi" w:cstheme="minorHAnsi"/>
        </w:rPr>
        <w:t xml:space="preserve"> z innych źródeł, na realizację zadania publicznego: (0-10</w:t>
      </w:r>
      <w:r w:rsidR="0041124B" w:rsidRPr="00005D60">
        <w:rPr>
          <w:rFonts w:asciiTheme="minorHAnsi" w:hAnsiTheme="minorHAnsi" w:cstheme="minorHAnsi"/>
        </w:rPr>
        <w:t xml:space="preserve"> </w:t>
      </w:r>
      <w:r w:rsidRPr="00005D60">
        <w:rPr>
          <w:rFonts w:asciiTheme="minorHAnsi" w:hAnsiTheme="minorHAnsi" w:cstheme="minorHAnsi"/>
        </w:rPr>
        <w:t>punków)</w:t>
      </w:r>
    </w:p>
    <w:p w:rsidR="00095191" w:rsidRPr="00005D60" w:rsidRDefault="003D170D" w:rsidP="00277DFF">
      <w:pPr>
        <w:pStyle w:val="Akapitzlist"/>
        <w:numPr>
          <w:ilvl w:val="0"/>
          <w:numId w:val="22"/>
        </w:numPr>
        <w:tabs>
          <w:tab w:val="left" w:pos="722"/>
        </w:tabs>
        <w:spacing w:line="276" w:lineRule="auto"/>
        <w:jc w:val="both"/>
        <w:rPr>
          <w:rFonts w:asciiTheme="minorHAnsi" w:hAnsiTheme="minorHAnsi" w:cstheme="minorHAnsi"/>
        </w:rPr>
      </w:pPr>
      <w:r w:rsidRPr="00005D60">
        <w:rPr>
          <w:rFonts w:asciiTheme="minorHAnsi" w:hAnsiTheme="minorHAnsi" w:cstheme="minorHAnsi"/>
        </w:rPr>
        <w:t>uwzględnienie</w:t>
      </w:r>
      <w:r w:rsidR="003A0755" w:rsidRPr="00005D60">
        <w:rPr>
          <w:rFonts w:asciiTheme="minorHAnsi" w:hAnsiTheme="minorHAnsi" w:cstheme="minorHAnsi"/>
        </w:rPr>
        <w:t xml:space="preserve"> </w:t>
      </w:r>
      <w:r w:rsidRPr="00005D60">
        <w:rPr>
          <w:rFonts w:asciiTheme="minorHAnsi" w:hAnsiTheme="minorHAnsi" w:cstheme="minorHAnsi"/>
        </w:rPr>
        <w:t>planowanego</w:t>
      </w:r>
      <w:r w:rsidR="003A0755" w:rsidRPr="00005D60">
        <w:rPr>
          <w:rFonts w:asciiTheme="minorHAnsi" w:hAnsiTheme="minorHAnsi" w:cstheme="minorHAnsi"/>
        </w:rPr>
        <w:t xml:space="preserve"> </w:t>
      </w:r>
      <w:r w:rsidRPr="00005D60">
        <w:rPr>
          <w:rFonts w:asciiTheme="minorHAnsi" w:hAnsiTheme="minorHAnsi" w:cstheme="minorHAnsi"/>
        </w:rPr>
        <w:t>przez</w:t>
      </w:r>
      <w:r w:rsidR="003A0755" w:rsidRPr="00005D60">
        <w:rPr>
          <w:rFonts w:asciiTheme="minorHAnsi" w:hAnsiTheme="minorHAnsi" w:cstheme="minorHAnsi"/>
        </w:rPr>
        <w:t xml:space="preserve"> </w:t>
      </w:r>
      <w:r w:rsidRPr="00005D60">
        <w:rPr>
          <w:rFonts w:asciiTheme="minorHAnsi" w:hAnsiTheme="minorHAnsi" w:cstheme="minorHAnsi"/>
        </w:rPr>
        <w:t>organizację</w:t>
      </w:r>
      <w:r w:rsidR="003A0755" w:rsidRPr="00005D60">
        <w:rPr>
          <w:rFonts w:asciiTheme="minorHAnsi" w:hAnsiTheme="minorHAnsi" w:cstheme="minorHAnsi"/>
        </w:rPr>
        <w:t xml:space="preserve"> </w:t>
      </w:r>
      <w:r w:rsidRPr="00005D60">
        <w:rPr>
          <w:rFonts w:asciiTheme="minorHAnsi" w:hAnsiTheme="minorHAnsi" w:cstheme="minorHAnsi"/>
        </w:rPr>
        <w:t>pozarządową</w:t>
      </w:r>
      <w:r w:rsidR="003A0755" w:rsidRPr="00005D60">
        <w:rPr>
          <w:rFonts w:asciiTheme="minorHAnsi" w:hAnsiTheme="minorHAnsi" w:cstheme="minorHAnsi"/>
        </w:rPr>
        <w:t xml:space="preserve"> </w:t>
      </w:r>
      <w:r w:rsidRPr="00005D60">
        <w:rPr>
          <w:rFonts w:asciiTheme="minorHAnsi" w:hAnsiTheme="minorHAnsi" w:cstheme="minorHAnsi"/>
        </w:rPr>
        <w:t>i/lub</w:t>
      </w:r>
      <w:r w:rsidR="003A0755" w:rsidRPr="00005D60">
        <w:rPr>
          <w:rFonts w:asciiTheme="minorHAnsi" w:hAnsiTheme="minorHAnsi" w:cstheme="minorHAnsi"/>
        </w:rPr>
        <w:t xml:space="preserve"> </w:t>
      </w:r>
      <w:r w:rsidRPr="00005D60">
        <w:rPr>
          <w:rFonts w:asciiTheme="minorHAnsi" w:hAnsiTheme="minorHAnsi" w:cstheme="minorHAnsi"/>
        </w:rPr>
        <w:t>podmioty</w:t>
      </w:r>
      <w:r w:rsidR="003A0755" w:rsidRPr="00005D60">
        <w:rPr>
          <w:rFonts w:asciiTheme="minorHAnsi" w:hAnsiTheme="minorHAnsi" w:cstheme="minorHAnsi"/>
        </w:rPr>
        <w:t xml:space="preserve"> </w:t>
      </w:r>
      <w:r w:rsidRPr="00005D60">
        <w:rPr>
          <w:rFonts w:asciiTheme="minorHAnsi" w:hAnsiTheme="minorHAnsi" w:cstheme="minorHAnsi"/>
        </w:rPr>
        <w:t>wymienione w art. 3 ust. 3, wkładu rzeczowego, osobowego, w tym świadczeń wolontariuszy i praca społeczna członków: (0-10 punków)</w:t>
      </w:r>
    </w:p>
    <w:p w:rsidR="00095191" w:rsidRPr="00005D60" w:rsidRDefault="003D170D" w:rsidP="00277DFF">
      <w:pPr>
        <w:pStyle w:val="Akapitzlist"/>
        <w:numPr>
          <w:ilvl w:val="0"/>
          <w:numId w:val="22"/>
        </w:numPr>
        <w:tabs>
          <w:tab w:val="left" w:pos="741"/>
        </w:tabs>
        <w:spacing w:line="276" w:lineRule="auto"/>
        <w:jc w:val="both"/>
        <w:rPr>
          <w:rFonts w:asciiTheme="minorHAnsi" w:hAnsiTheme="minorHAnsi" w:cstheme="minorHAnsi"/>
        </w:rPr>
      </w:pPr>
      <w:r w:rsidRPr="00005D60">
        <w:rPr>
          <w:rFonts w:asciiTheme="minorHAnsi" w:hAnsiTheme="minorHAnsi" w:cstheme="minorHAnsi"/>
        </w:rPr>
        <w:t>realizacja zleconych zadań publicznych w przypadku organizacji pozarządowej lub podmiotów</w:t>
      </w:r>
      <w:r w:rsidR="003A0755" w:rsidRPr="00005D60">
        <w:rPr>
          <w:rFonts w:asciiTheme="minorHAnsi" w:hAnsiTheme="minorHAnsi" w:cstheme="minorHAnsi"/>
        </w:rPr>
        <w:t xml:space="preserve"> </w:t>
      </w:r>
      <w:r w:rsidRPr="00005D60">
        <w:rPr>
          <w:rFonts w:asciiTheme="minorHAnsi" w:hAnsiTheme="minorHAnsi" w:cstheme="minorHAnsi"/>
        </w:rPr>
        <w:t>wymienionych</w:t>
      </w:r>
      <w:r w:rsidR="003A0755" w:rsidRPr="00005D60">
        <w:rPr>
          <w:rFonts w:asciiTheme="minorHAnsi" w:hAnsiTheme="minorHAnsi" w:cstheme="minorHAnsi"/>
        </w:rPr>
        <w:t xml:space="preserve"> </w:t>
      </w:r>
      <w:r w:rsidRPr="00005D60">
        <w:rPr>
          <w:rFonts w:asciiTheme="minorHAnsi" w:hAnsiTheme="minorHAnsi" w:cstheme="minorHAnsi"/>
        </w:rPr>
        <w:t>w</w:t>
      </w:r>
      <w:r w:rsidR="003A0755" w:rsidRPr="00005D60">
        <w:rPr>
          <w:rFonts w:asciiTheme="minorHAnsi" w:hAnsiTheme="minorHAnsi" w:cstheme="minorHAnsi"/>
        </w:rPr>
        <w:t xml:space="preserve"> </w:t>
      </w:r>
      <w:r w:rsidRPr="00005D60">
        <w:rPr>
          <w:rFonts w:asciiTheme="minorHAnsi" w:hAnsiTheme="minorHAnsi" w:cstheme="minorHAnsi"/>
        </w:rPr>
        <w:t>art.</w:t>
      </w:r>
      <w:r w:rsidR="003A0755" w:rsidRPr="00005D60">
        <w:rPr>
          <w:rFonts w:asciiTheme="minorHAnsi" w:hAnsiTheme="minorHAnsi" w:cstheme="minorHAnsi"/>
        </w:rPr>
        <w:t xml:space="preserve"> </w:t>
      </w:r>
      <w:r w:rsidRPr="00005D60">
        <w:rPr>
          <w:rFonts w:asciiTheme="minorHAnsi" w:hAnsiTheme="minorHAnsi" w:cstheme="minorHAnsi"/>
        </w:rPr>
        <w:t>3</w:t>
      </w:r>
      <w:r w:rsidR="003A0755" w:rsidRPr="00005D60">
        <w:rPr>
          <w:rFonts w:asciiTheme="minorHAnsi" w:hAnsiTheme="minorHAnsi" w:cstheme="minorHAnsi"/>
        </w:rPr>
        <w:t xml:space="preserve"> </w:t>
      </w:r>
      <w:r w:rsidRPr="00005D60">
        <w:rPr>
          <w:rFonts w:asciiTheme="minorHAnsi" w:hAnsiTheme="minorHAnsi" w:cstheme="minorHAnsi"/>
        </w:rPr>
        <w:t>ust.</w:t>
      </w:r>
      <w:r w:rsidR="003A0755" w:rsidRPr="00005D60">
        <w:rPr>
          <w:rFonts w:asciiTheme="minorHAnsi" w:hAnsiTheme="minorHAnsi" w:cstheme="minorHAnsi"/>
        </w:rPr>
        <w:t xml:space="preserve"> </w:t>
      </w:r>
      <w:r w:rsidRPr="00005D60">
        <w:rPr>
          <w:rFonts w:asciiTheme="minorHAnsi" w:hAnsiTheme="minorHAnsi" w:cstheme="minorHAnsi"/>
        </w:rPr>
        <w:t>3,</w:t>
      </w:r>
      <w:r w:rsidR="003A0755" w:rsidRPr="00005D60">
        <w:rPr>
          <w:rFonts w:asciiTheme="minorHAnsi" w:hAnsiTheme="minorHAnsi" w:cstheme="minorHAnsi"/>
        </w:rPr>
        <w:t xml:space="preserve"> </w:t>
      </w:r>
      <w:r w:rsidRPr="00005D60">
        <w:rPr>
          <w:rFonts w:asciiTheme="minorHAnsi" w:hAnsiTheme="minorHAnsi" w:cstheme="minorHAnsi"/>
        </w:rPr>
        <w:t>które</w:t>
      </w:r>
      <w:r w:rsidR="003A0755" w:rsidRPr="00005D60">
        <w:rPr>
          <w:rFonts w:asciiTheme="minorHAnsi" w:hAnsiTheme="minorHAnsi" w:cstheme="minorHAnsi"/>
        </w:rPr>
        <w:t xml:space="preserve"> </w:t>
      </w:r>
      <w:r w:rsidRPr="00005D60">
        <w:rPr>
          <w:rFonts w:asciiTheme="minorHAnsi" w:hAnsiTheme="minorHAnsi" w:cstheme="minorHAnsi"/>
        </w:rPr>
        <w:t>w</w:t>
      </w:r>
      <w:r w:rsidR="003A0755" w:rsidRPr="00005D60">
        <w:rPr>
          <w:rFonts w:asciiTheme="minorHAnsi" w:hAnsiTheme="minorHAnsi" w:cstheme="minorHAnsi"/>
        </w:rPr>
        <w:t xml:space="preserve"> </w:t>
      </w:r>
      <w:r w:rsidRPr="00005D60">
        <w:rPr>
          <w:rFonts w:asciiTheme="minorHAnsi" w:hAnsiTheme="minorHAnsi" w:cstheme="minorHAnsi"/>
        </w:rPr>
        <w:t>latach</w:t>
      </w:r>
      <w:r w:rsidR="003A0755" w:rsidRPr="00005D60">
        <w:rPr>
          <w:rFonts w:asciiTheme="minorHAnsi" w:hAnsiTheme="minorHAnsi" w:cstheme="minorHAnsi"/>
        </w:rPr>
        <w:t xml:space="preserve"> </w:t>
      </w:r>
      <w:r w:rsidRPr="00005D60">
        <w:rPr>
          <w:rFonts w:asciiTheme="minorHAnsi" w:hAnsiTheme="minorHAnsi" w:cstheme="minorHAnsi"/>
        </w:rPr>
        <w:t>poprzednich</w:t>
      </w:r>
      <w:r w:rsidR="003A0755" w:rsidRPr="00005D60">
        <w:rPr>
          <w:rFonts w:asciiTheme="minorHAnsi" w:hAnsiTheme="minorHAnsi" w:cstheme="minorHAnsi"/>
        </w:rPr>
        <w:t xml:space="preserve"> </w:t>
      </w:r>
      <w:r w:rsidRPr="00005D60">
        <w:rPr>
          <w:rFonts w:asciiTheme="minorHAnsi" w:hAnsiTheme="minorHAnsi" w:cstheme="minorHAnsi"/>
        </w:rPr>
        <w:t>realizowały</w:t>
      </w:r>
      <w:r w:rsidR="003A0755" w:rsidRPr="00005D60">
        <w:rPr>
          <w:rFonts w:asciiTheme="minorHAnsi" w:hAnsiTheme="minorHAnsi" w:cstheme="minorHAnsi"/>
        </w:rPr>
        <w:t xml:space="preserve"> </w:t>
      </w:r>
      <w:r w:rsidRPr="00005D60">
        <w:rPr>
          <w:rFonts w:asciiTheme="minorHAnsi" w:hAnsiTheme="minorHAnsi" w:cstheme="minorHAnsi"/>
        </w:rPr>
        <w:t>zlecone zadania publiczne, biorąc pod uwagę rzetelność i terminowość oraz sposób rozliczenia otrzymanych na ten cel środków. (0-10</w:t>
      </w:r>
      <w:r w:rsidR="0041124B" w:rsidRPr="00005D60">
        <w:rPr>
          <w:rFonts w:asciiTheme="minorHAnsi" w:hAnsiTheme="minorHAnsi" w:cstheme="minorHAnsi"/>
        </w:rPr>
        <w:t xml:space="preserve"> </w:t>
      </w:r>
      <w:r w:rsidRPr="00005D60">
        <w:rPr>
          <w:rFonts w:asciiTheme="minorHAnsi" w:hAnsiTheme="minorHAnsi" w:cstheme="minorHAnsi"/>
        </w:rPr>
        <w:t>punków)</w:t>
      </w:r>
    </w:p>
    <w:p w:rsidR="00095191" w:rsidRPr="00005D60" w:rsidRDefault="003D170D" w:rsidP="00277DFF">
      <w:pPr>
        <w:pStyle w:val="Akapitzlist"/>
        <w:numPr>
          <w:ilvl w:val="0"/>
          <w:numId w:val="3"/>
        </w:numPr>
        <w:tabs>
          <w:tab w:val="left" w:pos="472"/>
        </w:tabs>
        <w:spacing w:line="276" w:lineRule="auto"/>
        <w:ind w:left="357" w:hanging="357"/>
        <w:jc w:val="both"/>
        <w:rPr>
          <w:rFonts w:asciiTheme="minorHAnsi" w:hAnsiTheme="minorHAnsi" w:cstheme="minorHAnsi"/>
        </w:rPr>
      </w:pPr>
      <w:r w:rsidRPr="00005D60">
        <w:rPr>
          <w:rFonts w:asciiTheme="minorHAnsi" w:hAnsiTheme="minorHAnsi" w:cstheme="minorHAnsi"/>
        </w:rPr>
        <w:t>W konkursie nie może zostać wybrana więcej niż jedna</w:t>
      </w:r>
      <w:r w:rsidR="003A0755" w:rsidRPr="00005D60">
        <w:rPr>
          <w:rFonts w:asciiTheme="minorHAnsi" w:hAnsiTheme="minorHAnsi" w:cstheme="minorHAnsi"/>
        </w:rPr>
        <w:t xml:space="preserve"> </w:t>
      </w:r>
      <w:r w:rsidRPr="00005D60">
        <w:rPr>
          <w:rFonts w:asciiTheme="minorHAnsi" w:hAnsiTheme="minorHAnsi" w:cstheme="minorHAnsi"/>
        </w:rPr>
        <w:t>oferta.</w:t>
      </w:r>
    </w:p>
    <w:p w:rsidR="00095191" w:rsidRPr="00005D60" w:rsidRDefault="003D170D" w:rsidP="00277DFF">
      <w:pPr>
        <w:pStyle w:val="Akapitzlist"/>
        <w:numPr>
          <w:ilvl w:val="0"/>
          <w:numId w:val="3"/>
        </w:numPr>
        <w:tabs>
          <w:tab w:val="left" w:pos="472"/>
        </w:tabs>
        <w:spacing w:line="276" w:lineRule="auto"/>
        <w:ind w:left="357" w:hanging="357"/>
        <w:jc w:val="both"/>
        <w:rPr>
          <w:rFonts w:asciiTheme="minorHAnsi" w:hAnsiTheme="minorHAnsi" w:cstheme="minorHAnsi"/>
        </w:rPr>
      </w:pPr>
      <w:r w:rsidRPr="00005D60">
        <w:rPr>
          <w:rFonts w:asciiTheme="minorHAnsi" w:hAnsiTheme="minorHAnsi" w:cstheme="minorHAnsi"/>
        </w:rPr>
        <w:t>Rozstrzygnięcie konkursu następuje w terminie nie przekraczającym 3 tygodni od upływu terminu do składania</w:t>
      </w:r>
      <w:r w:rsidR="003A0755" w:rsidRPr="00005D60">
        <w:rPr>
          <w:rFonts w:asciiTheme="minorHAnsi" w:hAnsiTheme="minorHAnsi" w:cstheme="minorHAnsi"/>
        </w:rPr>
        <w:t xml:space="preserve"> </w:t>
      </w:r>
      <w:r w:rsidRPr="00005D60">
        <w:rPr>
          <w:rFonts w:asciiTheme="minorHAnsi" w:hAnsiTheme="minorHAnsi" w:cstheme="minorHAnsi"/>
        </w:rPr>
        <w:t>ofert.</w:t>
      </w:r>
    </w:p>
    <w:p w:rsidR="00095191" w:rsidRPr="00005D60" w:rsidRDefault="003D170D" w:rsidP="00277DFF">
      <w:pPr>
        <w:pStyle w:val="Akapitzlist"/>
        <w:numPr>
          <w:ilvl w:val="0"/>
          <w:numId w:val="3"/>
        </w:numPr>
        <w:tabs>
          <w:tab w:val="left" w:pos="472"/>
        </w:tabs>
        <w:spacing w:line="276" w:lineRule="auto"/>
        <w:ind w:left="357" w:hanging="357"/>
        <w:jc w:val="both"/>
        <w:rPr>
          <w:rFonts w:asciiTheme="minorHAnsi" w:hAnsiTheme="minorHAnsi" w:cstheme="minorHAnsi"/>
        </w:rPr>
      </w:pPr>
      <w:r w:rsidRPr="00005D60">
        <w:rPr>
          <w:rFonts w:asciiTheme="minorHAnsi" w:hAnsiTheme="minorHAnsi" w:cstheme="minorHAnsi"/>
        </w:rPr>
        <w:t>Wyniki otwartego konkursu ofert zostaną ogłoszone niezwłocznie po wyborze oferty</w:t>
      </w:r>
      <w:r w:rsidR="00DF4C92" w:rsidRPr="00005D60">
        <w:rPr>
          <w:rFonts w:asciiTheme="minorHAnsi" w:hAnsiTheme="minorHAnsi" w:cstheme="minorHAnsi"/>
        </w:rPr>
        <w:t xml:space="preserve"> w systemie Witkac.pl,</w:t>
      </w:r>
      <w:r w:rsidRPr="00005D60">
        <w:rPr>
          <w:rFonts w:asciiTheme="minorHAnsi" w:hAnsiTheme="minorHAnsi" w:cstheme="minorHAnsi"/>
        </w:rPr>
        <w:t xml:space="preserve"> w Biuletynie Informacji Publicznej, na stronie internetowej CUS oraz na tablicy</w:t>
      </w:r>
      <w:r w:rsidR="00AF6977" w:rsidRPr="00005D60">
        <w:rPr>
          <w:rFonts w:asciiTheme="minorHAnsi" w:hAnsiTheme="minorHAnsi" w:cstheme="minorHAnsi"/>
        </w:rPr>
        <w:t xml:space="preserve"> </w:t>
      </w:r>
      <w:r w:rsidRPr="00005D60">
        <w:rPr>
          <w:rFonts w:asciiTheme="minorHAnsi" w:hAnsiTheme="minorHAnsi" w:cstheme="minorHAnsi"/>
        </w:rPr>
        <w:t>ogłoszeń.</w:t>
      </w:r>
    </w:p>
    <w:p w:rsidR="00BA4CA7" w:rsidRPr="00005D60" w:rsidRDefault="00BA4CA7" w:rsidP="00277DFF">
      <w:pPr>
        <w:pStyle w:val="Tekstpodstawowy"/>
        <w:spacing w:before="10" w:line="276" w:lineRule="auto"/>
        <w:ind w:left="0"/>
        <w:rPr>
          <w:rFonts w:asciiTheme="minorHAnsi" w:hAnsiTheme="minorHAnsi" w:cstheme="minorHAnsi"/>
          <w:sz w:val="22"/>
          <w:szCs w:val="22"/>
        </w:rPr>
      </w:pPr>
    </w:p>
    <w:p w:rsidR="007851F1" w:rsidRPr="00005D60" w:rsidRDefault="003D170D" w:rsidP="007851F1">
      <w:pPr>
        <w:pStyle w:val="Akapitzlist"/>
        <w:numPr>
          <w:ilvl w:val="0"/>
          <w:numId w:val="18"/>
        </w:numPr>
        <w:tabs>
          <w:tab w:val="left" w:pos="400"/>
        </w:tabs>
        <w:spacing w:after="120" w:line="276" w:lineRule="auto"/>
        <w:ind w:left="357" w:hanging="357"/>
        <w:rPr>
          <w:rFonts w:asciiTheme="minorHAnsi" w:hAnsiTheme="minorHAnsi" w:cstheme="minorHAnsi"/>
        </w:rPr>
      </w:pPr>
      <w:r w:rsidRPr="00005D60">
        <w:rPr>
          <w:rFonts w:asciiTheme="minorHAnsi" w:hAnsiTheme="minorHAnsi" w:cstheme="minorHAnsi"/>
          <w:u w:val="single"/>
        </w:rPr>
        <w:t>Informacja o realizacji zada</w:t>
      </w:r>
      <w:r w:rsidR="00F5244D" w:rsidRPr="00005D60">
        <w:rPr>
          <w:rFonts w:asciiTheme="minorHAnsi" w:hAnsiTheme="minorHAnsi" w:cstheme="minorHAnsi"/>
          <w:u w:val="single"/>
        </w:rPr>
        <w:t>nia tego samego rodzaju w</w:t>
      </w:r>
      <w:r w:rsidR="007851F1" w:rsidRPr="00005D60">
        <w:rPr>
          <w:rFonts w:asciiTheme="minorHAnsi" w:hAnsiTheme="minorHAnsi" w:cstheme="minorHAnsi"/>
          <w:u w:val="single"/>
        </w:rPr>
        <w:t xml:space="preserve"> poprzednich latach:</w:t>
      </w:r>
    </w:p>
    <w:p w:rsidR="007851F1" w:rsidRPr="00005D60" w:rsidRDefault="007851F1" w:rsidP="007851F1">
      <w:pPr>
        <w:tabs>
          <w:tab w:val="left" w:pos="400"/>
        </w:tabs>
        <w:spacing w:after="120" w:line="276" w:lineRule="auto"/>
        <w:rPr>
          <w:rFonts w:asciiTheme="minorHAnsi" w:hAnsiTheme="minorHAnsi" w:cstheme="minorHAnsi"/>
        </w:rPr>
      </w:pPr>
      <w:r w:rsidRPr="00005D60">
        <w:rPr>
          <w:rFonts w:asciiTheme="minorHAnsi" w:hAnsiTheme="minorHAnsi" w:cstheme="minorHAnsi"/>
        </w:rPr>
        <w:t>Brak realizacji zadań tego samego rodzaju.</w:t>
      </w:r>
    </w:p>
    <w:p w:rsidR="00095191" w:rsidRPr="00005D60" w:rsidRDefault="007851F1" w:rsidP="007851F1">
      <w:pPr>
        <w:tabs>
          <w:tab w:val="left" w:pos="400"/>
        </w:tabs>
        <w:spacing w:after="120" w:line="276" w:lineRule="auto"/>
        <w:rPr>
          <w:rFonts w:asciiTheme="minorHAnsi" w:hAnsiTheme="minorHAnsi" w:cstheme="minorHAnsi"/>
        </w:rPr>
      </w:pPr>
      <w:r w:rsidRPr="00005D60">
        <w:rPr>
          <w:rFonts w:asciiTheme="minorHAnsi" w:hAnsiTheme="minorHAnsi" w:cstheme="minorHAnsi"/>
        </w:rPr>
        <w:t xml:space="preserve"> </w:t>
      </w:r>
      <w:r w:rsidRPr="00005D60">
        <w:rPr>
          <w:rFonts w:asciiTheme="minorHAnsi" w:hAnsiTheme="minorHAnsi" w:cstheme="minorHAnsi"/>
        </w:rPr>
        <w:br w:type="textWrapping" w:clear="all"/>
      </w:r>
      <w:r w:rsidR="003D170D" w:rsidRPr="00005D60">
        <w:rPr>
          <w:rFonts w:asciiTheme="minorHAnsi" w:hAnsiTheme="minorHAnsi" w:cstheme="minorHAnsi"/>
        </w:rPr>
        <w:t>Załączniki:</w:t>
      </w:r>
    </w:p>
    <w:p w:rsidR="00095191" w:rsidRPr="00005D60" w:rsidRDefault="003D170D" w:rsidP="00277DFF">
      <w:pPr>
        <w:pStyle w:val="Akapitzlist"/>
        <w:numPr>
          <w:ilvl w:val="0"/>
          <w:numId w:val="23"/>
        </w:numPr>
        <w:tabs>
          <w:tab w:val="left" w:pos="836"/>
          <w:tab w:val="left" w:pos="837"/>
        </w:tabs>
        <w:spacing w:before="1" w:line="276" w:lineRule="auto"/>
        <w:rPr>
          <w:rFonts w:asciiTheme="minorHAnsi" w:hAnsiTheme="minorHAnsi" w:cstheme="minorHAnsi"/>
        </w:rPr>
      </w:pPr>
      <w:r w:rsidRPr="00005D60">
        <w:rPr>
          <w:rFonts w:asciiTheme="minorHAnsi" w:hAnsiTheme="minorHAnsi" w:cstheme="minorHAnsi"/>
        </w:rPr>
        <w:t>Oferta –wzór</w:t>
      </w:r>
    </w:p>
    <w:p w:rsidR="00095191" w:rsidRPr="00005D60" w:rsidRDefault="003D170D" w:rsidP="00277DFF">
      <w:pPr>
        <w:pStyle w:val="Akapitzlist"/>
        <w:numPr>
          <w:ilvl w:val="0"/>
          <w:numId w:val="23"/>
        </w:numPr>
        <w:tabs>
          <w:tab w:val="left" w:pos="837"/>
        </w:tabs>
        <w:spacing w:before="1" w:line="276" w:lineRule="auto"/>
        <w:rPr>
          <w:rFonts w:asciiTheme="minorHAnsi" w:hAnsiTheme="minorHAnsi" w:cstheme="minorHAnsi"/>
        </w:rPr>
      </w:pPr>
      <w:r w:rsidRPr="00005D60">
        <w:rPr>
          <w:rFonts w:asciiTheme="minorHAnsi" w:hAnsiTheme="minorHAnsi" w:cstheme="minorHAnsi"/>
        </w:rPr>
        <w:t>Umowa –wzór</w:t>
      </w:r>
    </w:p>
    <w:p w:rsidR="00095191" w:rsidRPr="00005D60" w:rsidRDefault="003D170D" w:rsidP="00277DFF">
      <w:pPr>
        <w:pStyle w:val="Akapitzlist"/>
        <w:numPr>
          <w:ilvl w:val="0"/>
          <w:numId w:val="23"/>
        </w:numPr>
        <w:tabs>
          <w:tab w:val="left" w:pos="837"/>
        </w:tabs>
        <w:spacing w:before="1" w:line="276" w:lineRule="auto"/>
        <w:rPr>
          <w:rFonts w:asciiTheme="minorHAnsi" w:hAnsiTheme="minorHAnsi" w:cstheme="minorHAnsi"/>
        </w:rPr>
      </w:pPr>
      <w:r w:rsidRPr="00005D60">
        <w:rPr>
          <w:rFonts w:asciiTheme="minorHAnsi" w:hAnsiTheme="minorHAnsi" w:cstheme="minorHAnsi"/>
        </w:rPr>
        <w:t>Sprawozdanie –wzór</w:t>
      </w:r>
    </w:p>
    <w:p w:rsidR="009818D3" w:rsidRPr="00005D60" w:rsidRDefault="009818D3" w:rsidP="00277DFF">
      <w:pPr>
        <w:pStyle w:val="Akapitzlist"/>
        <w:numPr>
          <w:ilvl w:val="0"/>
          <w:numId w:val="23"/>
        </w:numPr>
        <w:tabs>
          <w:tab w:val="left" w:pos="837"/>
        </w:tabs>
        <w:spacing w:before="1" w:line="276" w:lineRule="auto"/>
        <w:rPr>
          <w:rFonts w:asciiTheme="minorHAnsi" w:hAnsiTheme="minorHAnsi" w:cstheme="minorHAnsi"/>
        </w:rPr>
      </w:pPr>
      <w:r w:rsidRPr="00005D60">
        <w:rPr>
          <w:rFonts w:asciiTheme="minorHAnsi" w:hAnsiTheme="minorHAnsi" w:cstheme="minorHAnsi"/>
        </w:rPr>
        <w:t>Oświadczenie o posiadaniu rachunku bankowego</w:t>
      </w:r>
    </w:p>
    <w:p w:rsidR="00FC2DFC" w:rsidRPr="00005D60" w:rsidRDefault="00FC2DFC" w:rsidP="00277DFF">
      <w:pPr>
        <w:pStyle w:val="Akapitzlist"/>
        <w:numPr>
          <w:ilvl w:val="0"/>
          <w:numId w:val="23"/>
        </w:numPr>
        <w:tabs>
          <w:tab w:val="left" w:pos="837"/>
        </w:tabs>
        <w:spacing w:before="1" w:line="276" w:lineRule="auto"/>
        <w:rPr>
          <w:rFonts w:asciiTheme="minorHAnsi" w:hAnsiTheme="minorHAnsi" w:cstheme="minorHAnsi"/>
        </w:rPr>
      </w:pPr>
      <w:r w:rsidRPr="00005D60">
        <w:rPr>
          <w:rFonts w:asciiTheme="minorHAnsi" w:hAnsiTheme="minorHAnsi" w:cstheme="minorHAnsi"/>
        </w:rPr>
        <w:t>RODO</w:t>
      </w:r>
    </w:p>
    <w:p w:rsidR="00095191" w:rsidRPr="00005D60" w:rsidRDefault="00095191" w:rsidP="00277DFF">
      <w:pPr>
        <w:pStyle w:val="Tekstpodstawowy"/>
        <w:spacing w:line="276" w:lineRule="auto"/>
        <w:ind w:left="0"/>
        <w:rPr>
          <w:rFonts w:asciiTheme="minorHAnsi" w:hAnsiTheme="minorHAnsi" w:cstheme="minorHAnsi"/>
          <w:sz w:val="22"/>
          <w:szCs w:val="22"/>
        </w:rPr>
      </w:pPr>
    </w:p>
    <w:p w:rsidR="00095191" w:rsidRPr="00005D60" w:rsidRDefault="003D170D" w:rsidP="00277DFF">
      <w:pPr>
        <w:pStyle w:val="Tekstpodstawowy"/>
        <w:spacing w:line="276" w:lineRule="auto"/>
        <w:ind w:left="0"/>
        <w:rPr>
          <w:rFonts w:asciiTheme="minorHAnsi" w:hAnsiTheme="minorHAnsi" w:cstheme="minorHAnsi"/>
          <w:sz w:val="22"/>
          <w:szCs w:val="22"/>
        </w:rPr>
      </w:pPr>
      <w:r w:rsidRPr="00005D60">
        <w:rPr>
          <w:rFonts w:asciiTheme="minorHAnsi" w:hAnsiTheme="minorHAnsi" w:cstheme="minorHAnsi"/>
          <w:sz w:val="22"/>
          <w:szCs w:val="22"/>
        </w:rPr>
        <w:t>Publikacja:</w:t>
      </w:r>
    </w:p>
    <w:p w:rsidR="004069FD" w:rsidRPr="00005D60" w:rsidRDefault="007A5FD1" w:rsidP="00277DFF">
      <w:pPr>
        <w:pStyle w:val="Akapitzlist"/>
        <w:numPr>
          <w:ilvl w:val="0"/>
          <w:numId w:val="24"/>
        </w:numPr>
        <w:tabs>
          <w:tab w:val="left" w:pos="968"/>
          <w:tab w:val="left" w:pos="969"/>
        </w:tabs>
        <w:spacing w:line="276" w:lineRule="auto"/>
        <w:rPr>
          <w:rFonts w:asciiTheme="minorHAnsi" w:hAnsiTheme="minorHAnsi" w:cstheme="minorHAnsi"/>
        </w:rPr>
      </w:pPr>
      <w:r w:rsidRPr="00005D60">
        <w:rPr>
          <w:rFonts w:asciiTheme="minorHAnsi" w:hAnsiTheme="minorHAnsi" w:cstheme="minorHAnsi"/>
        </w:rPr>
        <w:t xml:space="preserve">System </w:t>
      </w:r>
      <w:r w:rsidR="004069FD" w:rsidRPr="00005D60">
        <w:rPr>
          <w:rFonts w:asciiTheme="minorHAnsi" w:hAnsiTheme="minorHAnsi" w:cstheme="minorHAnsi"/>
        </w:rPr>
        <w:t>Witkac</w:t>
      </w:r>
      <w:r w:rsidRPr="00005D60">
        <w:rPr>
          <w:rFonts w:asciiTheme="minorHAnsi" w:hAnsiTheme="minorHAnsi" w:cstheme="minorHAnsi"/>
        </w:rPr>
        <w:t>.pl</w:t>
      </w:r>
    </w:p>
    <w:p w:rsidR="00095191" w:rsidRPr="00005D60" w:rsidRDefault="003D170D" w:rsidP="00277DFF">
      <w:pPr>
        <w:pStyle w:val="Akapitzlist"/>
        <w:numPr>
          <w:ilvl w:val="0"/>
          <w:numId w:val="24"/>
        </w:numPr>
        <w:tabs>
          <w:tab w:val="left" w:pos="968"/>
          <w:tab w:val="left" w:pos="969"/>
        </w:tabs>
        <w:spacing w:line="276" w:lineRule="auto"/>
        <w:rPr>
          <w:rFonts w:asciiTheme="minorHAnsi" w:hAnsiTheme="minorHAnsi" w:cstheme="minorHAnsi"/>
        </w:rPr>
      </w:pPr>
      <w:r w:rsidRPr="00005D60">
        <w:rPr>
          <w:rFonts w:asciiTheme="minorHAnsi" w:hAnsiTheme="minorHAnsi" w:cstheme="minorHAnsi"/>
        </w:rPr>
        <w:t>Biuletyn Informacji</w:t>
      </w:r>
      <w:r w:rsidR="004069FD" w:rsidRPr="00005D60">
        <w:rPr>
          <w:rFonts w:asciiTheme="minorHAnsi" w:hAnsiTheme="minorHAnsi" w:cstheme="minorHAnsi"/>
        </w:rPr>
        <w:t xml:space="preserve"> </w:t>
      </w:r>
      <w:r w:rsidRPr="00005D60">
        <w:rPr>
          <w:rFonts w:asciiTheme="minorHAnsi" w:hAnsiTheme="minorHAnsi" w:cstheme="minorHAnsi"/>
        </w:rPr>
        <w:t>Publicznej</w:t>
      </w:r>
    </w:p>
    <w:p w:rsidR="00095191" w:rsidRPr="00005D60" w:rsidRDefault="003C40D1" w:rsidP="00277DFF">
      <w:pPr>
        <w:pStyle w:val="Akapitzlist"/>
        <w:numPr>
          <w:ilvl w:val="0"/>
          <w:numId w:val="24"/>
        </w:numPr>
        <w:tabs>
          <w:tab w:val="left" w:pos="968"/>
          <w:tab w:val="left" w:pos="969"/>
        </w:tabs>
        <w:spacing w:line="276" w:lineRule="auto"/>
        <w:rPr>
          <w:rFonts w:asciiTheme="minorHAnsi" w:hAnsiTheme="minorHAnsi" w:cstheme="minorHAnsi"/>
        </w:rPr>
      </w:pPr>
      <w:r w:rsidRPr="00005D60">
        <w:rPr>
          <w:rFonts w:asciiTheme="minorHAnsi" w:hAnsiTheme="minorHAnsi" w:cstheme="minorHAnsi"/>
        </w:rPr>
        <w:t>Strona internetowa</w:t>
      </w:r>
    </w:p>
    <w:p w:rsidR="00095191" w:rsidRPr="00005D60" w:rsidRDefault="003D170D" w:rsidP="00277DFF">
      <w:pPr>
        <w:pStyle w:val="Akapitzlist"/>
        <w:numPr>
          <w:ilvl w:val="0"/>
          <w:numId w:val="24"/>
        </w:numPr>
        <w:tabs>
          <w:tab w:val="left" w:pos="968"/>
          <w:tab w:val="left" w:pos="969"/>
        </w:tabs>
        <w:spacing w:line="276" w:lineRule="auto"/>
        <w:rPr>
          <w:rFonts w:asciiTheme="minorHAnsi" w:hAnsiTheme="minorHAnsi" w:cstheme="minorHAnsi"/>
        </w:rPr>
      </w:pPr>
      <w:r w:rsidRPr="00005D60">
        <w:rPr>
          <w:rFonts w:asciiTheme="minorHAnsi" w:hAnsiTheme="minorHAnsi" w:cstheme="minorHAnsi"/>
        </w:rPr>
        <w:t>Tablica ogłoszeń w</w:t>
      </w:r>
      <w:r w:rsidR="003C40D1" w:rsidRPr="00005D60">
        <w:rPr>
          <w:rFonts w:asciiTheme="minorHAnsi" w:hAnsiTheme="minorHAnsi" w:cstheme="minorHAnsi"/>
        </w:rPr>
        <w:t xml:space="preserve"> budynku</w:t>
      </w:r>
    </w:p>
    <w:sectPr w:rsidR="00095191" w:rsidRPr="00005D60" w:rsidSect="006E276E">
      <w:pgSz w:w="1191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388"/>
    <w:multiLevelType w:val="hybridMultilevel"/>
    <w:tmpl w:val="A0929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C701C"/>
    <w:multiLevelType w:val="hybridMultilevel"/>
    <w:tmpl w:val="59080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8661D"/>
    <w:multiLevelType w:val="hybridMultilevel"/>
    <w:tmpl w:val="62920ED0"/>
    <w:lvl w:ilvl="0" w:tplc="D28E4A5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02675603"/>
    <w:multiLevelType w:val="hybridMultilevel"/>
    <w:tmpl w:val="01C06102"/>
    <w:lvl w:ilvl="0" w:tplc="C10A4C1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63825"/>
    <w:multiLevelType w:val="hybridMultilevel"/>
    <w:tmpl w:val="70642BA8"/>
    <w:lvl w:ilvl="0" w:tplc="0DD88728">
      <w:start w:val="1"/>
      <w:numFmt w:val="decimal"/>
      <w:lvlText w:val="%1)"/>
      <w:lvlJc w:val="left"/>
      <w:pPr>
        <w:ind w:left="903" w:hanging="360"/>
      </w:pPr>
      <w:rPr>
        <w:rFonts w:hint="default"/>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5" w15:restartNumberingAfterBreak="0">
    <w:nsid w:val="1333467F"/>
    <w:multiLevelType w:val="hybridMultilevel"/>
    <w:tmpl w:val="6EEE12A0"/>
    <w:lvl w:ilvl="0" w:tplc="04150011">
      <w:start w:val="1"/>
      <w:numFmt w:val="decimal"/>
      <w:lvlText w:val="%1)"/>
      <w:lvlJc w:val="left"/>
      <w:pPr>
        <w:ind w:left="1262" w:hanging="360"/>
      </w:pPr>
      <w:rPr>
        <w:rFonts w:hint="default"/>
        <w:spacing w:val="-24"/>
        <w:w w:val="99"/>
        <w:sz w:val="24"/>
        <w:szCs w:val="24"/>
        <w:lang w:val="pl-PL" w:eastAsia="pl-PL" w:bidi="pl-PL"/>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6" w15:restartNumberingAfterBreak="0">
    <w:nsid w:val="15021EF4"/>
    <w:multiLevelType w:val="hybridMultilevel"/>
    <w:tmpl w:val="F7984A4A"/>
    <w:lvl w:ilvl="0" w:tplc="4A7CDCF6">
      <w:start w:val="1"/>
      <w:numFmt w:val="decimal"/>
      <w:lvlText w:val="%1."/>
      <w:lvlJc w:val="left"/>
      <w:pPr>
        <w:ind w:left="116" w:hanging="284"/>
      </w:pPr>
      <w:rPr>
        <w:rFonts w:asciiTheme="minorHAnsi" w:eastAsia="Times New Roman" w:hAnsiTheme="minorHAnsi" w:cstheme="minorHAnsi" w:hint="default"/>
        <w:spacing w:val="-21"/>
        <w:w w:val="100"/>
        <w:sz w:val="22"/>
        <w:szCs w:val="22"/>
        <w:lang w:val="pl-PL" w:eastAsia="pl-PL" w:bidi="pl-PL"/>
      </w:rPr>
    </w:lvl>
    <w:lvl w:ilvl="1" w:tplc="47888A66">
      <w:numFmt w:val="bullet"/>
      <w:lvlText w:val="•"/>
      <w:lvlJc w:val="left"/>
      <w:pPr>
        <w:ind w:left="1038" w:hanging="284"/>
      </w:pPr>
      <w:rPr>
        <w:rFonts w:hint="default"/>
        <w:lang w:val="pl-PL" w:eastAsia="pl-PL" w:bidi="pl-PL"/>
      </w:rPr>
    </w:lvl>
    <w:lvl w:ilvl="2" w:tplc="E304C8E6">
      <w:numFmt w:val="bullet"/>
      <w:lvlText w:val="•"/>
      <w:lvlJc w:val="left"/>
      <w:pPr>
        <w:ind w:left="1957" w:hanging="284"/>
      </w:pPr>
      <w:rPr>
        <w:rFonts w:hint="default"/>
        <w:lang w:val="pl-PL" w:eastAsia="pl-PL" w:bidi="pl-PL"/>
      </w:rPr>
    </w:lvl>
    <w:lvl w:ilvl="3" w:tplc="D5640542">
      <w:numFmt w:val="bullet"/>
      <w:lvlText w:val="•"/>
      <w:lvlJc w:val="left"/>
      <w:pPr>
        <w:ind w:left="2875" w:hanging="284"/>
      </w:pPr>
      <w:rPr>
        <w:rFonts w:hint="default"/>
        <w:lang w:val="pl-PL" w:eastAsia="pl-PL" w:bidi="pl-PL"/>
      </w:rPr>
    </w:lvl>
    <w:lvl w:ilvl="4" w:tplc="26D2C0D4">
      <w:numFmt w:val="bullet"/>
      <w:lvlText w:val="•"/>
      <w:lvlJc w:val="left"/>
      <w:pPr>
        <w:ind w:left="3794" w:hanging="284"/>
      </w:pPr>
      <w:rPr>
        <w:rFonts w:hint="default"/>
        <w:lang w:val="pl-PL" w:eastAsia="pl-PL" w:bidi="pl-PL"/>
      </w:rPr>
    </w:lvl>
    <w:lvl w:ilvl="5" w:tplc="FF2A9D68">
      <w:numFmt w:val="bullet"/>
      <w:lvlText w:val="•"/>
      <w:lvlJc w:val="left"/>
      <w:pPr>
        <w:ind w:left="4713" w:hanging="284"/>
      </w:pPr>
      <w:rPr>
        <w:rFonts w:hint="default"/>
        <w:lang w:val="pl-PL" w:eastAsia="pl-PL" w:bidi="pl-PL"/>
      </w:rPr>
    </w:lvl>
    <w:lvl w:ilvl="6" w:tplc="3C1C6B78">
      <w:numFmt w:val="bullet"/>
      <w:lvlText w:val="•"/>
      <w:lvlJc w:val="left"/>
      <w:pPr>
        <w:ind w:left="5631" w:hanging="284"/>
      </w:pPr>
      <w:rPr>
        <w:rFonts w:hint="default"/>
        <w:lang w:val="pl-PL" w:eastAsia="pl-PL" w:bidi="pl-PL"/>
      </w:rPr>
    </w:lvl>
    <w:lvl w:ilvl="7" w:tplc="740A4100">
      <w:numFmt w:val="bullet"/>
      <w:lvlText w:val="•"/>
      <w:lvlJc w:val="left"/>
      <w:pPr>
        <w:ind w:left="6550" w:hanging="284"/>
      </w:pPr>
      <w:rPr>
        <w:rFonts w:hint="default"/>
        <w:lang w:val="pl-PL" w:eastAsia="pl-PL" w:bidi="pl-PL"/>
      </w:rPr>
    </w:lvl>
    <w:lvl w:ilvl="8" w:tplc="0F326E9A">
      <w:numFmt w:val="bullet"/>
      <w:lvlText w:val="•"/>
      <w:lvlJc w:val="left"/>
      <w:pPr>
        <w:ind w:left="7469" w:hanging="284"/>
      </w:pPr>
      <w:rPr>
        <w:rFonts w:hint="default"/>
        <w:lang w:val="pl-PL" w:eastAsia="pl-PL" w:bidi="pl-PL"/>
      </w:rPr>
    </w:lvl>
  </w:abstractNum>
  <w:abstractNum w:abstractNumId="7" w15:restartNumberingAfterBreak="0">
    <w:nsid w:val="1A2D699D"/>
    <w:multiLevelType w:val="hybridMultilevel"/>
    <w:tmpl w:val="08447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7C4402"/>
    <w:multiLevelType w:val="hybridMultilevel"/>
    <w:tmpl w:val="9FB44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8059FE"/>
    <w:multiLevelType w:val="hybridMultilevel"/>
    <w:tmpl w:val="CEDEAB9E"/>
    <w:lvl w:ilvl="0" w:tplc="740EDD30">
      <w:start w:val="1"/>
      <w:numFmt w:val="decimal"/>
      <w:lvlText w:val="%1."/>
      <w:lvlJc w:val="left"/>
      <w:pPr>
        <w:ind w:left="408" w:hanging="360"/>
      </w:pPr>
      <w:rPr>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0" w15:restartNumberingAfterBreak="0">
    <w:nsid w:val="30EC066A"/>
    <w:multiLevelType w:val="hybridMultilevel"/>
    <w:tmpl w:val="9260E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763235"/>
    <w:multiLevelType w:val="hybridMultilevel"/>
    <w:tmpl w:val="6476A1F8"/>
    <w:lvl w:ilvl="0" w:tplc="15ACB7B0">
      <w:start w:val="1"/>
      <w:numFmt w:val="decimal"/>
      <w:lvlText w:val="%1)"/>
      <w:lvlJc w:val="left"/>
      <w:pPr>
        <w:ind w:left="768" w:hanging="360"/>
      </w:pPr>
      <w:rPr>
        <w:rFonts w:asciiTheme="minorHAnsi" w:hAnsiTheme="minorHAnsi" w:cstheme="minorHAnsi" w:hint="default"/>
        <w:sz w:val="22"/>
        <w:szCs w:val="22"/>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2" w15:restartNumberingAfterBreak="0">
    <w:nsid w:val="3EC25FE7"/>
    <w:multiLevelType w:val="hybridMultilevel"/>
    <w:tmpl w:val="E064F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C81805"/>
    <w:multiLevelType w:val="hybridMultilevel"/>
    <w:tmpl w:val="392C96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15:restartNumberingAfterBreak="0">
    <w:nsid w:val="44192941"/>
    <w:multiLevelType w:val="hybridMultilevel"/>
    <w:tmpl w:val="D01A1E42"/>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5" w15:restartNumberingAfterBreak="0">
    <w:nsid w:val="4479234D"/>
    <w:multiLevelType w:val="hybridMultilevel"/>
    <w:tmpl w:val="E15C38B4"/>
    <w:lvl w:ilvl="0" w:tplc="04150001">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6" w15:restartNumberingAfterBreak="0">
    <w:nsid w:val="45340D39"/>
    <w:multiLevelType w:val="hybridMultilevel"/>
    <w:tmpl w:val="05E6944E"/>
    <w:lvl w:ilvl="0" w:tplc="0C92B04C">
      <w:start w:val="1"/>
      <w:numFmt w:val="decimal"/>
      <w:lvlText w:val="%1."/>
      <w:lvlJc w:val="left"/>
      <w:pPr>
        <w:ind w:left="968" w:hanging="425"/>
      </w:pPr>
      <w:rPr>
        <w:rFonts w:ascii="Times New Roman" w:eastAsia="Times New Roman" w:hAnsi="Times New Roman" w:cs="Times New Roman" w:hint="default"/>
        <w:spacing w:val="-3"/>
        <w:w w:val="99"/>
        <w:sz w:val="24"/>
        <w:szCs w:val="24"/>
        <w:lang w:val="pl-PL" w:eastAsia="pl-PL" w:bidi="pl-PL"/>
      </w:rPr>
    </w:lvl>
    <w:lvl w:ilvl="1" w:tplc="F140DC2C">
      <w:numFmt w:val="bullet"/>
      <w:lvlText w:val="•"/>
      <w:lvlJc w:val="left"/>
      <w:pPr>
        <w:ind w:left="1794" w:hanging="425"/>
      </w:pPr>
      <w:rPr>
        <w:rFonts w:hint="default"/>
        <w:lang w:val="pl-PL" w:eastAsia="pl-PL" w:bidi="pl-PL"/>
      </w:rPr>
    </w:lvl>
    <w:lvl w:ilvl="2" w:tplc="16425F14">
      <w:numFmt w:val="bullet"/>
      <w:lvlText w:val="•"/>
      <w:lvlJc w:val="left"/>
      <w:pPr>
        <w:ind w:left="2629" w:hanging="425"/>
      </w:pPr>
      <w:rPr>
        <w:rFonts w:hint="default"/>
        <w:lang w:val="pl-PL" w:eastAsia="pl-PL" w:bidi="pl-PL"/>
      </w:rPr>
    </w:lvl>
    <w:lvl w:ilvl="3" w:tplc="DCAAF7FA">
      <w:numFmt w:val="bullet"/>
      <w:lvlText w:val="•"/>
      <w:lvlJc w:val="left"/>
      <w:pPr>
        <w:ind w:left="3463" w:hanging="425"/>
      </w:pPr>
      <w:rPr>
        <w:rFonts w:hint="default"/>
        <w:lang w:val="pl-PL" w:eastAsia="pl-PL" w:bidi="pl-PL"/>
      </w:rPr>
    </w:lvl>
    <w:lvl w:ilvl="4" w:tplc="D67E1C12">
      <w:numFmt w:val="bullet"/>
      <w:lvlText w:val="•"/>
      <w:lvlJc w:val="left"/>
      <w:pPr>
        <w:ind w:left="4298" w:hanging="425"/>
      </w:pPr>
      <w:rPr>
        <w:rFonts w:hint="default"/>
        <w:lang w:val="pl-PL" w:eastAsia="pl-PL" w:bidi="pl-PL"/>
      </w:rPr>
    </w:lvl>
    <w:lvl w:ilvl="5" w:tplc="3CB6799A">
      <w:numFmt w:val="bullet"/>
      <w:lvlText w:val="•"/>
      <w:lvlJc w:val="left"/>
      <w:pPr>
        <w:ind w:left="5133" w:hanging="425"/>
      </w:pPr>
      <w:rPr>
        <w:rFonts w:hint="default"/>
        <w:lang w:val="pl-PL" w:eastAsia="pl-PL" w:bidi="pl-PL"/>
      </w:rPr>
    </w:lvl>
    <w:lvl w:ilvl="6" w:tplc="A84ABCD8">
      <w:numFmt w:val="bullet"/>
      <w:lvlText w:val="•"/>
      <w:lvlJc w:val="left"/>
      <w:pPr>
        <w:ind w:left="5967" w:hanging="425"/>
      </w:pPr>
      <w:rPr>
        <w:rFonts w:hint="default"/>
        <w:lang w:val="pl-PL" w:eastAsia="pl-PL" w:bidi="pl-PL"/>
      </w:rPr>
    </w:lvl>
    <w:lvl w:ilvl="7" w:tplc="5EA69DD2">
      <w:numFmt w:val="bullet"/>
      <w:lvlText w:val="•"/>
      <w:lvlJc w:val="left"/>
      <w:pPr>
        <w:ind w:left="6802" w:hanging="425"/>
      </w:pPr>
      <w:rPr>
        <w:rFonts w:hint="default"/>
        <w:lang w:val="pl-PL" w:eastAsia="pl-PL" w:bidi="pl-PL"/>
      </w:rPr>
    </w:lvl>
    <w:lvl w:ilvl="8" w:tplc="1BD05A56">
      <w:numFmt w:val="bullet"/>
      <w:lvlText w:val="•"/>
      <w:lvlJc w:val="left"/>
      <w:pPr>
        <w:ind w:left="7637" w:hanging="425"/>
      </w:pPr>
      <w:rPr>
        <w:rFonts w:hint="default"/>
        <w:lang w:val="pl-PL" w:eastAsia="pl-PL" w:bidi="pl-PL"/>
      </w:rPr>
    </w:lvl>
  </w:abstractNum>
  <w:abstractNum w:abstractNumId="17" w15:restartNumberingAfterBreak="0">
    <w:nsid w:val="47264BE3"/>
    <w:multiLevelType w:val="hybridMultilevel"/>
    <w:tmpl w:val="2DF0D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A13902"/>
    <w:multiLevelType w:val="hybridMultilevel"/>
    <w:tmpl w:val="59AE0414"/>
    <w:lvl w:ilvl="0" w:tplc="A56E01FC">
      <w:start w:val="1"/>
      <w:numFmt w:val="upperRoman"/>
      <w:lvlText w:val="%1."/>
      <w:lvlJc w:val="left"/>
      <w:pPr>
        <w:ind w:left="836" w:hanging="72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9" w15:restartNumberingAfterBreak="0">
    <w:nsid w:val="50C42F79"/>
    <w:multiLevelType w:val="hybridMultilevel"/>
    <w:tmpl w:val="C3F4D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3A7589"/>
    <w:multiLevelType w:val="hybridMultilevel"/>
    <w:tmpl w:val="D5BAE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1F3F61"/>
    <w:multiLevelType w:val="hybridMultilevel"/>
    <w:tmpl w:val="50F8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F76ED5"/>
    <w:multiLevelType w:val="hybridMultilevel"/>
    <w:tmpl w:val="4E7A05D8"/>
    <w:lvl w:ilvl="0" w:tplc="88525BEE">
      <w:start w:val="1"/>
      <w:numFmt w:val="upperRoman"/>
      <w:lvlText w:val="%1."/>
      <w:lvlJc w:val="left"/>
      <w:pPr>
        <w:ind w:left="258" w:hanging="284"/>
      </w:pPr>
      <w:rPr>
        <w:rFonts w:asciiTheme="minorHAnsi" w:eastAsia="Times New Roman" w:hAnsiTheme="minorHAnsi" w:cstheme="minorHAnsi" w:hint="default"/>
        <w:spacing w:val="-1"/>
        <w:w w:val="99"/>
        <w:sz w:val="22"/>
        <w:szCs w:val="22"/>
        <w:lang w:val="pl-PL" w:eastAsia="pl-PL" w:bidi="pl-PL"/>
      </w:rPr>
    </w:lvl>
    <w:lvl w:ilvl="1" w:tplc="0415000F">
      <w:start w:val="1"/>
      <w:numFmt w:val="decimal"/>
      <w:lvlText w:val="%2."/>
      <w:lvlJc w:val="left"/>
      <w:pPr>
        <w:ind w:left="836" w:hanging="360"/>
        <w:jc w:val="right"/>
      </w:pPr>
      <w:rPr>
        <w:rFonts w:hint="default"/>
        <w:w w:val="100"/>
        <w:lang w:val="pl-PL" w:eastAsia="pl-PL" w:bidi="pl-PL"/>
      </w:rPr>
    </w:lvl>
    <w:lvl w:ilvl="2" w:tplc="C5F8370E">
      <w:numFmt w:val="bullet"/>
      <w:lvlText w:val="-"/>
      <w:lvlJc w:val="left"/>
      <w:pPr>
        <w:ind w:left="682" w:hanging="140"/>
      </w:pPr>
      <w:rPr>
        <w:rFonts w:ascii="Times New Roman" w:eastAsia="Times New Roman" w:hAnsi="Times New Roman" w:cs="Times New Roman" w:hint="default"/>
        <w:w w:val="99"/>
        <w:sz w:val="24"/>
        <w:szCs w:val="24"/>
        <w:lang w:val="pl-PL" w:eastAsia="pl-PL" w:bidi="pl-PL"/>
      </w:rPr>
    </w:lvl>
    <w:lvl w:ilvl="3" w:tplc="921830AC">
      <w:numFmt w:val="bullet"/>
      <w:lvlText w:val="•"/>
      <w:lvlJc w:val="left"/>
      <w:pPr>
        <w:ind w:left="1898" w:hanging="140"/>
      </w:pPr>
      <w:rPr>
        <w:rFonts w:hint="default"/>
        <w:lang w:val="pl-PL" w:eastAsia="pl-PL" w:bidi="pl-PL"/>
      </w:rPr>
    </w:lvl>
    <w:lvl w:ilvl="4" w:tplc="7BFAB7EA">
      <w:numFmt w:val="bullet"/>
      <w:lvlText w:val="•"/>
      <w:lvlJc w:val="left"/>
      <w:pPr>
        <w:ind w:left="2956" w:hanging="140"/>
      </w:pPr>
      <w:rPr>
        <w:rFonts w:hint="default"/>
        <w:lang w:val="pl-PL" w:eastAsia="pl-PL" w:bidi="pl-PL"/>
      </w:rPr>
    </w:lvl>
    <w:lvl w:ilvl="5" w:tplc="451CA514">
      <w:numFmt w:val="bullet"/>
      <w:lvlText w:val="•"/>
      <w:lvlJc w:val="left"/>
      <w:pPr>
        <w:ind w:left="4014" w:hanging="140"/>
      </w:pPr>
      <w:rPr>
        <w:rFonts w:hint="default"/>
        <w:lang w:val="pl-PL" w:eastAsia="pl-PL" w:bidi="pl-PL"/>
      </w:rPr>
    </w:lvl>
    <w:lvl w:ilvl="6" w:tplc="87402730">
      <w:numFmt w:val="bullet"/>
      <w:lvlText w:val="•"/>
      <w:lvlJc w:val="left"/>
      <w:pPr>
        <w:ind w:left="5073" w:hanging="140"/>
      </w:pPr>
      <w:rPr>
        <w:rFonts w:hint="default"/>
        <w:lang w:val="pl-PL" w:eastAsia="pl-PL" w:bidi="pl-PL"/>
      </w:rPr>
    </w:lvl>
    <w:lvl w:ilvl="7" w:tplc="C420A728">
      <w:numFmt w:val="bullet"/>
      <w:lvlText w:val="•"/>
      <w:lvlJc w:val="left"/>
      <w:pPr>
        <w:ind w:left="6131" w:hanging="140"/>
      </w:pPr>
      <w:rPr>
        <w:rFonts w:hint="default"/>
        <w:lang w:val="pl-PL" w:eastAsia="pl-PL" w:bidi="pl-PL"/>
      </w:rPr>
    </w:lvl>
    <w:lvl w:ilvl="8" w:tplc="1C8A24B2">
      <w:numFmt w:val="bullet"/>
      <w:lvlText w:val="•"/>
      <w:lvlJc w:val="left"/>
      <w:pPr>
        <w:ind w:left="7189" w:hanging="140"/>
      </w:pPr>
      <w:rPr>
        <w:rFonts w:hint="default"/>
        <w:lang w:val="pl-PL" w:eastAsia="pl-PL" w:bidi="pl-PL"/>
      </w:rPr>
    </w:lvl>
  </w:abstractNum>
  <w:abstractNum w:abstractNumId="23" w15:restartNumberingAfterBreak="0">
    <w:nsid w:val="62313725"/>
    <w:multiLevelType w:val="hybridMultilevel"/>
    <w:tmpl w:val="D91C8610"/>
    <w:lvl w:ilvl="0" w:tplc="7D0CADC6">
      <w:start w:val="1"/>
      <w:numFmt w:val="decimal"/>
      <w:lvlText w:val="%1."/>
      <w:lvlJc w:val="left"/>
      <w:pPr>
        <w:ind w:left="40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B94A96"/>
    <w:multiLevelType w:val="hybridMultilevel"/>
    <w:tmpl w:val="3484FF22"/>
    <w:lvl w:ilvl="0" w:tplc="342856A0">
      <w:numFmt w:val="bullet"/>
      <w:lvlText w:val="-"/>
      <w:lvlJc w:val="left"/>
      <w:pPr>
        <w:ind w:left="1262" w:hanging="360"/>
      </w:pPr>
      <w:rPr>
        <w:rFonts w:ascii="Times New Roman" w:eastAsia="Times New Roman" w:hAnsi="Times New Roman" w:cs="Times New Roman" w:hint="default"/>
        <w:spacing w:val="-24"/>
        <w:w w:val="99"/>
        <w:sz w:val="24"/>
        <w:szCs w:val="24"/>
        <w:lang w:val="pl-PL" w:eastAsia="pl-PL" w:bidi="pl-PL"/>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5" w15:restartNumberingAfterBreak="0">
    <w:nsid w:val="66BC755E"/>
    <w:multiLevelType w:val="hybridMultilevel"/>
    <w:tmpl w:val="DF94CF0E"/>
    <w:lvl w:ilvl="0" w:tplc="88525BEE">
      <w:start w:val="1"/>
      <w:numFmt w:val="upperRoman"/>
      <w:lvlText w:val="%1."/>
      <w:lvlJc w:val="left"/>
      <w:pPr>
        <w:ind w:left="720" w:hanging="360"/>
      </w:pPr>
      <w:rPr>
        <w:rFonts w:asciiTheme="minorHAnsi" w:eastAsia="Times New Roman" w:hAnsiTheme="minorHAnsi" w:cstheme="minorHAnsi"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3E3CDB"/>
    <w:multiLevelType w:val="hybridMultilevel"/>
    <w:tmpl w:val="A1D29E7E"/>
    <w:lvl w:ilvl="0" w:tplc="C938E084">
      <w:start w:val="1"/>
      <w:numFmt w:val="decimal"/>
      <w:lvlText w:val="%1."/>
      <w:lvlJc w:val="left"/>
      <w:pPr>
        <w:ind w:left="4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931A44"/>
    <w:multiLevelType w:val="hybridMultilevel"/>
    <w:tmpl w:val="59707BD6"/>
    <w:lvl w:ilvl="0" w:tplc="BCD4B856">
      <w:start w:val="1"/>
      <w:numFmt w:val="upperRoman"/>
      <w:lvlText w:val="%1&gt;"/>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1508AD"/>
    <w:multiLevelType w:val="hybridMultilevel"/>
    <w:tmpl w:val="26B08C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53952F4"/>
    <w:multiLevelType w:val="hybridMultilevel"/>
    <w:tmpl w:val="48FC629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245940"/>
    <w:multiLevelType w:val="hybridMultilevel"/>
    <w:tmpl w:val="3C2CD4E4"/>
    <w:lvl w:ilvl="0" w:tplc="88525BEE">
      <w:start w:val="1"/>
      <w:numFmt w:val="upperRoman"/>
      <w:lvlText w:val="%1."/>
      <w:lvlJc w:val="left"/>
      <w:pPr>
        <w:ind w:left="836" w:hanging="360"/>
      </w:pPr>
      <w:rPr>
        <w:rFonts w:asciiTheme="minorHAnsi" w:eastAsia="Times New Roman" w:hAnsiTheme="minorHAnsi" w:cstheme="minorHAnsi" w:hint="default"/>
        <w:spacing w:val="-1"/>
        <w:w w:val="99"/>
        <w:sz w:val="22"/>
        <w:szCs w:val="22"/>
        <w:lang w:val="pl-PL" w:eastAsia="pl-PL" w:bidi="pl-PL"/>
      </w:rPr>
    </w:lvl>
    <w:lvl w:ilvl="1" w:tplc="2C228614">
      <w:numFmt w:val="bullet"/>
      <w:lvlText w:val="•"/>
      <w:lvlJc w:val="left"/>
      <w:pPr>
        <w:ind w:left="1686" w:hanging="360"/>
      </w:pPr>
      <w:rPr>
        <w:rFonts w:hint="default"/>
        <w:lang w:val="pl-PL" w:eastAsia="pl-PL" w:bidi="pl-PL"/>
      </w:rPr>
    </w:lvl>
    <w:lvl w:ilvl="2" w:tplc="38C8D502">
      <w:numFmt w:val="bullet"/>
      <w:lvlText w:val="•"/>
      <w:lvlJc w:val="left"/>
      <w:pPr>
        <w:ind w:left="2533" w:hanging="360"/>
      </w:pPr>
      <w:rPr>
        <w:rFonts w:hint="default"/>
        <w:lang w:val="pl-PL" w:eastAsia="pl-PL" w:bidi="pl-PL"/>
      </w:rPr>
    </w:lvl>
    <w:lvl w:ilvl="3" w:tplc="6D96887C">
      <w:numFmt w:val="bullet"/>
      <w:lvlText w:val="•"/>
      <w:lvlJc w:val="left"/>
      <w:pPr>
        <w:ind w:left="3379" w:hanging="360"/>
      </w:pPr>
      <w:rPr>
        <w:rFonts w:hint="default"/>
        <w:lang w:val="pl-PL" w:eastAsia="pl-PL" w:bidi="pl-PL"/>
      </w:rPr>
    </w:lvl>
    <w:lvl w:ilvl="4" w:tplc="6A966A7A">
      <w:numFmt w:val="bullet"/>
      <w:lvlText w:val="•"/>
      <w:lvlJc w:val="left"/>
      <w:pPr>
        <w:ind w:left="4226" w:hanging="360"/>
      </w:pPr>
      <w:rPr>
        <w:rFonts w:hint="default"/>
        <w:lang w:val="pl-PL" w:eastAsia="pl-PL" w:bidi="pl-PL"/>
      </w:rPr>
    </w:lvl>
    <w:lvl w:ilvl="5" w:tplc="2268339A">
      <w:numFmt w:val="bullet"/>
      <w:lvlText w:val="•"/>
      <w:lvlJc w:val="left"/>
      <w:pPr>
        <w:ind w:left="5073" w:hanging="360"/>
      </w:pPr>
      <w:rPr>
        <w:rFonts w:hint="default"/>
        <w:lang w:val="pl-PL" w:eastAsia="pl-PL" w:bidi="pl-PL"/>
      </w:rPr>
    </w:lvl>
    <w:lvl w:ilvl="6" w:tplc="08A29604">
      <w:numFmt w:val="bullet"/>
      <w:lvlText w:val="•"/>
      <w:lvlJc w:val="left"/>
      <w:pPr>
        <w:ind w:left="5919" w:hanging="360"/>
      </w:pPr>
      <w:rPr>
        <w:rFonts w:hint="default"/>
        <w:lang w:val="pl-PL" w:eastAsia="pl-PL" w:bidi="pl-PL"/>
      </w:rPr>
    </w:lvl>
    <w:lvl w:ilvl="7" w:tplc="B178CA9C">
      <w:numFmt w:val="bullet"/>
      <w:lvlText w:val="•"/>
      <w:lvlJc w:val="left"/>
      <w:pPr>
        <w:ind w:left="6766" w:hanging="360"/>
      </w:pPr>
      <w:rPr>
        <w:rFonts w:hint="default"/>
        <w:lang w:val="pl-PL" w:eastAsia="pl-PL" w:bidi="pl-PL"/>
      </w:rPr>
    </w:lvl>
    <w:lvl w:ilvl="8" w:tplc="51128F90">
      <w:numFmt w:val="bullet"/>
      <w:lvlText w:val="•"/>
      <w:lvlJc w:val="left"/>
      <w:pPr>
        <w:ind w:left="7613" w:hanging="360"/>
      </w:pPr>
      <w:rPr>
        <w:rFonts w:hint="default"/>
        <w:lang w:val="pl-PL" w:eastAsia="pl-PL" w:bidi="pl-PL"/>
      </w:rPr>
    </w:lvl>
  </w:abstractNum>
  <w:abstractNum w:abstractNumId="31" w15:restartNumberingAfterBreak="0">
    <w:nsid w:val="7A060FD8"/>
    <w:multiLevelType w:val="hybridMultilevel"/>
    <w:tmpl w:val="E3A263AC"/>
    <w:lvl w:ilvl="0" w:tplc="04150011">
      <w:start w:val="1"/>
      <w:numFmt w:val="decimal"/>
      <w:lvlText w:val="%1)"/>
      <w:lvlJc w:val="left"/>
      <w:pPr>
        <w:ind w:left="116" w:hanging="428"/>
      </w:pPr>
      <w:rPr>
        <w:rFonts w:hint="default"/>
        <w:spacing w:val="-29"/>
        <w:w w:val="99"/>
        <w:sz w:val="22"/>
        <w:szCs w:val="22"/>
        <w:lang w:val="pl-PL" w:eastAsia="pl-PL" w:bidi="pl-PL"/>
      </w:rPr>
    </w:lvl>
    <w:lvl w:ilvl="1" w:tplc="1CB8FEE0">
      <w:numFmt w:val="bullet"/>
      <w:lvlText w:val="•"/>
      <w:lvlJc w:val="left"/>
      <w:pPr>
        <w:ind w:left="1038" w:hanging="428"/>
      </w:pPr>
      <w:rPr>
        <w:rFonts w:hint="default"/>
        <w:lang w:val="pl-PL" w:eastAsia="pl-PL" w:bidi="pl-PL"/>
      </w:rPr>
    </w:lvl>
    <w:lvl w:ilvl="2" w:tplc="7E0AB2A2">
      <w:numFmt w:val="bullet"/>
      <w:lvlText w:val="•"/>
      <w:lvlJc w:val="left"/>
      <w:pPr>
        <w:ind w:left="1957" w:hanging="428"/>
      </w:pPr>
      <w:rPr>
        <w:rFonts w:hint="default"/>
        <w:lang w:val="pl-PL" w:eastAsia="pl-PL" w:bidi="pl-PL"/>
      </w:rPr>
    </w:lvl>
    <w:lvl w:ilvl="3" w:tplc="5F8AA25C">
      <w:numFmt w:val="bullet"/>
      <w:lvlText w:val="•"/>
      <w:lvlJc w:val="left"/>
      <w:pPr>
        <w:ind w:left="2875" w:hanging="428"/>
      </w:pPr>
      <w:rPr>
        <w:rFonts w:hint="default"/>
        <w:lang w:val="pl-PL" w:eastAsia="pl-PL" w:bidi="pl-PL"/>
      </w:rPr>
    </w:lvl>
    <w:lvl w:ilvl="4" w:tplc="4E6A8D5A">
      <w:numFmt w:val="bullet"/>
      <w:lvlText w:val="•"/>
      <w:lvlJc w:val="left"/>
      <w:pPr>
        <w:ind w:left="3794" w:hanging="428"/>
      </w:pPr>
      <w:rPr>
        <w:rFonts w:hint="default"/>
        <w:lang w:val="pl-PL" w:eastAsia="pl-PL" w:bidi="pl-PL"/>
      </w:rPr>
    </w:lvl>
    <w:lvl w:ilvl="5" w:tplc="3502F78E">
      <w:numFmt w:val="bullet"/>
      <w:lvlText w:val="•"/>
      <w:lvlJc w:val="left"/>
      <w:pPr>
        <w:ind w:left="4713" w:hanging="428"/>
      </w:pPr>
      <w:rPr>
        <w:rFonts w:hint="default"/>
        <w:lang w:val="pl-PL" w:eastAsia="pl-PL" w:bidi="pl-PL"/>
      </w:rPr>
    </w:lvl>
    <w:lvl w:ilvl="6" w:tplc="9A46E6EE">
      <w:numFmt w:val="bullet"/>
      <w:lvlText w:val="•"/>
      <w:lvlJc w:val="left"/>
      <w:pPr>
        <w:ind w:left="5631" w:hanging="428"/>
      </w:pPr>
      <w:rPr>
        <w:rFonts w:hint="default"/>
        <w:lang w:val="pl-PL" w:eastAsia="pl-PL" w:bidi="pl-PL"/>
      </w:rPr>
    </w:lvl>
    <w:lvl w:ilvl="7" w:tplc="EA00AD6A">
      <w:numFmt w:val="bullet"/>
      <w:lvlText w:val="•"/>
      <w:lvlJc w:val="left"/>
      <w:pPr>
        <w:ind w:left="6550" w:hanging="428"/>
      </w:pPr>
      <w:rPr>
        <w:rFonts w:hint="default"/>
        <w:lang w:val="pl-PL" w:eastAsia="pl-PL" w:bidi="pl-PL"/>
      </w:rPr>
    </w:lvl>
    <w:lvl w:ilvl="8" w:tplc="349CCC1A">
      <w:numFmt w:val="bullet"/>
      <w:lvlText w:val="•"/>
      <w:lvlJc w:val="left"/>
      <w:pPr>
        <w:ind w:left="7469" w:hanging="428"/>
      </w:pPr>
      <w:rPr>
        <w:rFonts w:hint="default"/>
        <w:lang w:val="pl-PL" w:eastAsia="pl-PL" w:bidi="pl-PL"/>
      </w:rPr>
    </w:lvl>
  </w:abstractNum>
  <w:abstractNum w:abstractNumId="32" w15:restartNumberingAfterBreak="0">
    <w:nsid w:val="7AE03BB9"/>
    <w:multiLevelType w:val="hybridMultilevel"/>
    <w:tmpl w:val="B9BAAFCC"/>
    <w:lvl w:ilvl="0" w:tplc="83C472C6">
      <w:start w:val="2"/>
      <w:numFmt w:val="upperRoman"/>
      <w:lvlText w:val="%1."/>
      <w:lvlJc w:val="left"/>
      <w:pPr>
        <w:ind w:left="258" w:hanging="284"/>
      </w:pPr>
      <w:rPr>
        <w:rFonts w:ascii="Times New Roman" w:eastAsia="Times New Roman" w:hAnsi="Times New Roman" w:cs="Times New Roman" w:hint="default"/>
        <w:spacing w:val="-1"/>
        <w:w w:val="99"/>
        <w:sz w:val="24"/>
        <w:szCs w:val="24"/>
        <w:lang w:val="pl-PL" w:eastAsia="pl-PL" w:bidi="pl-PL"/>
      </w:rPr>
    </w:lvl>
    <w:lvl w:ilvl="1" w:tplc="04150011">
      <w:start w:val="1"/>
      <w:numFmt w:val="decimal"/>
      <w:lvlText w:val="%2)"/>
      <w:lvlJc w:val="left"/>
      <w:pPr>
        <w:ind w:left="836" w:hanging="360"/>
        <w:jc w:val="right"/>
      </w:pPr>
      <w:rPr>
        <w:rFonts w:hint="default"/>
        <w:w w:val="100"/>
        <w:lang w:val="pl-PL" w:eastAsia="pl-PL" w:bidi="pl-PL"/>
      </w:rPr>
    </w:lvl>
    <w:lvl w:ilvl="2" w:tplc="0415000F">
      <w:start w:val="1"/>
      <w:numFmt w:val="decimal"/>
      <w:lvlText w:val="%3."/>
      <w:lvlJc w:val="left"/>
      <w:pPr>
        <w:ind w:left="682" w:hanging="140"/>
      </w:pPr>
      <w:rPr>
        <w:rFonts w:hint="default"/>
        <w:w w:val="99"/>
        <w:sz w:val="24"/>
        <w:szCs w:val="24"/>
        <w:lang w:val="pl-PL" w:eastAsia="pl-PL" w:bidi="pl-PL"/>
      </w:rPr>
    </w:lvl>
    <w:lvl w:ilvl="3" w:tplc="921830AC">
      <w:numFmt w:val="bullet"/>
      <w:lvlText w:val="•"/>
      <w:lvlJc w:val="left"/>
      <w:pPr>
        <w:ind w:left="1898" w:hanging="140"/>
      </w:pPr>
      <w:rPr>
        <w:rFonts w:hint="default"/>
        <w:lang w:val="pl-PL" w:eastAsia="pl-PL" w:bidi="pl-PL"/>
      </w:rPr>
    </w:lvl>
    <w:lvl w:ilvl="4" w:tplc="7BFAB7EA">
      <w:numFmt w:val="bullet"/>
      <w:lvlText w:val="•"/>
      <w:lvlJc w:val="left"/>
      <w:pPr>
        <w:ind w:left="2956" w:hanging="140"/>
      </w:pPr>
      <w:rPr>
        <w:rFonts w:hint="default"/>
        <w:lang w:val="pl-PL" w:eastAsia="pl-PL" w:bidi="pl-PL"/>
      </w:rPr>
    </w:lvl>
    <w:lvl w:ilvl="5" w:tplc="451CA514">
      <w:numFmt w:val="bullet"/>
      <w:lvlText w:val="•"/>
      <w:lvlJc w:val="left"/>
      <w:pPr>
        <w:ind w:left="4014" w:hanging="140"/>
      </w:pPr>
      <w:rPr>
        <w:rFonts w:hint="default"/>
        <w:lang w:val="pl-PL" w:eastAsia="pl-PL" w:bidi="pl-PL"/>
      </w:rPr>
    </w:lvl>
    <w:lvl w:ilvl="6" w:tplc="87402730">
      <w:numFmt w:val="bullet"/>
      <w:lvlText w:val="•"/>
      <w:lvlJc w:val="left"/>
      <w:pPr>
        <w:ind w:left="5073" w:hanging="140"/>
      </w:pPr>
      <w:rPr>
        <w:rFonts w:hint="default"/>
        <w:lang w:val="pl-PL" w:eastAsia="pl-PL" w:bidi="pl-PL"/>
      </w:rPr>
    </w:lvl>
    <w:lvl w:ilvl="7" w:tplc="C420A728">
      <w:numFmt w:val="bullet"/>
      <w:lvlText w:val="•"/>
      <w:lvlJc w:val="left"/>
      <w:pPr>
        <w:ind w:left="6131" w:hanging="140"/>
      </w:pPr>
      <w:rPr>
        <w:rFonts w:hint="default"/>
        <w:lang w:val="pl-PL" w:eastAsia="pl-PL" w:bidi="pl-PL"/>
      </w:rPr>
    </w:lvl>
    <w:lvl w:ilvl="8" w:tplc="1C8A24B2">
      <w:numFmt w:val="bullet"/>
      <w:lvlText w:val="•"/>
      <w:lvlJc w:val="left"/>
      <w:pPr>
        <w:ind w:left="7189" w:hanging="140"/>
      </w:pPr>
      <w:rPr>
        <w:rFonts w:hint="default"/>
        <w:lang w:val="pl-PL" w:eastAsia="pl-PL" w:bidi="pl-PL"/>
      </w:rPr>
    </w:lvl>
  </w:abstractNum>
  <w:abstractNum w:abstractNumId="33" w15:restartNumberingAfterBreak="0">
    <w:nsid w:val="7E611950"/>
    <w:multiLevelType w:val="hybridMultilevel"/>
    <w:tmpl w:val="A5AA0B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B81C96"/>
    <w:multiLevelType w:val="hybridMultilevel"/>
    <w:tmpl w:val="962CBA56"/>
    <w:lvl w:ilvl="0" w:tplc="193C70C8">
      <w:start w:val="1"/>
      <w:numFmt w:val="decimal"/>
      <w:lvlText w:val="%1."/>
      <w:lvlJc w:val="left"/>
      <w:pPr>
        <w:ind w:left="543" w:hanging="355"/>
      </w:pPr>
      <w:rPr>
        <w:rFonts w:asciiTheme="minorHAnsi" w:eastAsia="Times New Roman" w:hAnsiTheme="minorHAnsi" w:cstheme="minorHAnsi" w:hint="default"/>
        <w:b w:val="0"/>
        <w:color w:val="auto"/>
        <w:spacing w:val="-6"/>
        <w:w w:val="100"/>
        <w:sz w:val="22"/>
        <w:szCs w:val="22"/>
        <w:lang w:val="pl-PL" w:eastAsia="pl-PL" w:bidi="pl-PL"/>
      </w:rPr>
    </w:lvl>
    <w:lvl w:ilvl="1" w:tplc="342856A0">
      <w:numFmt w:val="bullet"/>
      <w:lvlText w:val="-"/>
      <w:lvlJc w:val="left"/>
      <w:pPr>
        <w:ind w:left="682" w:hanging="178"/>
      </w:pPr>
      <w:rPr>
        <w:rFonts w:ascii="Times New Roman" w:eastAsia="Times New Roman" w:hAnsi="Times New Roman" w:cs="Times New Roman" w:hint="default"/>
        <w:spacing w:val="-24"/>
        <w:w w:val="99"/>
        <w:sz w:val="24"/>
        <w:szCs w:val="24"/>
        <w:lang w:val="pl-PL" w:eastAsia="pl-PL" w:bidi="pl-PL"/>
      </w:rPr>
    </w:lvl>
    <w:lvl w:ilvl="2" w:tplc="B1907D14">
      <w:numFmt w:val="bullet"/>
      <w:lvlText w:val="•"/>
      <w:lvlJc w:val="left"/>
      <w:pPr>
        <w:ind w:left="1638" w:hanging="178"/>
      </w:pPr>
      <w:rPr>
        <w:rFonts w:hint="default"/>
        <w:lang w:val="pl-PL" w:eastAsia="pl-PL" w:bidi="pl-PL"/>
      </w:rPr>
    </w:lvl>
    <w:lvl w:ilvl="3" w:tplc="CC2E8016">
      <w:numFmt w:val="bullet"/>
      <w:lvlText w:val="•"/>
      <w:lvlJc w:val="left"/>
      <w:pPr>
        <w:ind w:left="2596" w:hanging="178"/>
      </w:pPr>
      <w:rPr>
        <w:rFonts w:hint="default"/>
        <w:lang w:val="pl-PL" w:eastAsia="pl-PL" w:bidi="pl-PL"/>
      </w:rPr>
    </w:lvl>
    <w:lvl w:ilvl="4" w:tplc="56B4C1D4">
      <w:numFmt w:val="bullet"/>
      <w:lvlText w:val="•"/>
      <w:lvlJc w:val="left"/>
      <w:pPr>
        <w:ind w:left="3555" w:hanging="178"/>
      </w:pPr>
      <w:rPr>
        <w:rFonts w:hint="default"/>
        <w:lang w:val="pl-PL" w:eastAsia="pl-PL" w:bidi="pl-PL"/>
      </w:rPr>
    </w:lvl>
    <w:lvl w:ilvl="5" w:tplc="7CB6F9CA">
      <w:numFmt w:val="bullet"/>
      <w:lvlText w:val="•"/>
      <w:lvlJc w:val="left"/>
      <w:pPr>
        <w:ind w:left="4513" w:hanging="178"/>
      </w:pPr>
      <w:rPr>
        <w:rFonts w:hint="default"/>
        <w:lang w:val="pl-PL" w:eastAsia="pl-PL" w:bidi="pl-PL"/>
      </w:rPr>
    </w:lvl>
    <w:lvl w:ilvl="6" w:tplc="3E86225C">
      <w:numFmt w:val="bullet"/>
      <w:lvlText w:val="•"/>
      <w:lvlJc w:val="left"/>
      <w:pPr>
        <w:ind w:left="5472" w:hanging="178"/>
      </w:pPr>
      <w:rPr>
        <w:rFonts w:hint="default"/>
        <w:lang w:val="pl-PL" w:eastAsia="pl-PL" w:bidi="pl-PL"/>
      </w:rPr>
    </w:lvl>
    <w:lvl w:ilvl="7" w:tplc="7AFA2698">
      <w:numFmt w:val="bullet"/>
      <w:lvlText w:val="•"/>
      <w:lvlJc w:val="left"/>
      <w:pPr>
        <w:ind w:left="6430" w:hanging="178"/>
      </w:pPr>
      <w:rPr>
        <w:rFonts w:hint="default"/>
        <w:lang w:val="pl-PL" w:eastAsia="pl-PL" w:bidi="pl-PL"/>
      </w:rPr>
    </w:lvl>
    <w:lvl w:ilvl="8" w:tplc="224624BE">
      <w:numFmt w:val="bullet"/>
      <w:lvlText w:val="•"/>
      <w:lvlJc w:val="left"/>
      <w:pPr>
        <w:ind w:left="7389" w:hanging="178"/>
      </w:pPr>
      <w:rPr>
        <w:rFonts w:hint="default"/>
        <w:lang w:val="pl-PL" w:eastAsia="pl-PL" w:bidi="pl-PL"/>
      </w:rPr>
    </w:lvl>
  </w:abstractNum>
  <w:num w:numId="1">
    <w:abstractNumId w:val="16"/>
  </w:num>
  <w:num w:numId="2">
    <w:abstractNumId w:val="30"/>
  </w:num>
  <w:num w:numId="3">
    <w:abstractNumId w:val="34"/>
  </w:num>
  <w:num w:numId="4">
    <w:abstractNumId w:val="31"/>
  </w:num>
  <w:num w:numId="5">
    <w:abstractNumId w:val="22"/>
  </w:num>
  <w:num w:numId="6">
    <w:abstractNumId w:val="6"/>
  </w:num>
  <w:num w:numId="7">
    <w:abstractNumId w:val="4"/>
  </w:num>
  <w:num w:numId="8">
    <w:abstractNumId w:val="32"/>
  </w:num>
  <w:num w:numId="9">
    <w:abstractNumId w:val="15"/>
  </w:num>
  <w:num w:numId="10">
    <w:abstractNumId w:val="24"/>
  </w:num>
  <w:num w:numId="11">
    <w:abstractNumId w:val="9"/>
  </w:num>
  <w:num w:numId="12">
    <w:abstractNumId w:val="23"/>
  </w:num>
  <w:num w:numId="13">
    <w:abstractNumId w:val="18"/>
  </w:num>
  <w:num w:numId="14">
    <w:abstractNumId w:val="14"/>
  </w:num>
  <w:num w:numId="15">
    <w:abstractNumId w:val="26"/>
  </w:num>
  <w:num w:numId="16">
    <w:abstractNumId w:val="25"/>
  </w:num>
  <w:num w:numId="17">
    <w:abstractNumId w:val="27"/>
  </w:num>
  <w:num w:numId="18">
    <w:abstractNumId w:val="3"/>
  </w:num>
  <w:num w:numId="19">
    <w:abstractNumId w:val="12"/>
  </w:num>
  <w:num w:numId="20">
    <w:abstractNumId w:val="5"/>
  </w:num>
  <w:num w:numId="21">
    <w:abstractNumId w:val="21"/>
  </w:num>
  <w:num w:numId="22">
    <w:abstractNumId w:val="1"/>
  </w:num>
  <w:num w:numId="23">
    <w:abstractNumId w:val="29"/>
  </w:num>
  <w:num w:numId="24">
    <w:abstractNumId w:val="7"/>
  </w:num>
  <w:num w:numId="25">
    <w:abstractNumId w:val="2"/>
  </w:num>
  <w:num w:numId="26">
    <w:abstractNumId w:val="0"/>
  </w:num>
  <w:num w:numId="27">
    <w:abstractNumId w:val="13"/>
  </w:num>
  <w:num w:numId="28">
    <w:abstractNumId w:val="19"/>
  </w:num>
  <w:num w:numId="29">
    <w:abstractNumId w:val="1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0"/>
  </w:num>
  <w:num w:numId="33">
    <w:abstractNumId w:val="17"/>
  </w:num>
  <w:num w:numId="34">
    <w:abstractNumId w:val="33"/>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91"/>
    <w:rsid w:val="00005D60"/>
    <w:rsid w:val="00006B80"/>
    <w:rsid w:val="0001377E"/>
    <w:rsid w:val="00021947"/>
    <w:rsid w:val="000358D2"/>
    <w:rsid w:val="00043E8C"/>
    <w:rsid w:val="0008034E"/>
    <w:rsid w:val="000905FD"/>
    <w:rsid w:val="000922F8"/>
    <w:rsid w:val="0009292C"/>
    <w:rsid w:val="00095191"/>
    <w:rsid w:val="000B28ED"/>
    <w:rsid w:val="000B7740"/>
    <w:rsid w:val="000C71DC"/>
    <w:rsid w:val="000D6E92"/>
    <w:rsid w:val="000F4715"/>
    <w:rsid w:val="0010658C"/>
    <w:rsid w:val="001250A4"/>
    <w:rsid w:val="00126520"/>
    <w:rsid w:val="00131AB8"/>
    <w:rsid w:val="00170283"/>
    <w:rsid w:val="00175771"/>
    <w:rsid w:val="00176F62"/>
    <w:rsid w:val="001811A3"/>
    <w:rsid w:val="00186EED"/>
    <w:rsid w:val="001A3F10"/>
    <w:rsid w:val="001C7EED"/>
    <w:rsid w:val="001F0818"/>
    <w:rsid w:val="001F40F0"/>
    <w:rsid w:val="002001C3"/>
    <w:rsid w:val="00202E9A"/>
    <w:rsid w:val="00214938"/>
    <w:rsid w:val="00226078"/>
    <w:rsid w:val="00260A33"/>
    <w:rsid w:val="00277DFF"/>
    <w:rsid w:val="002A7CA1"/>
    <w:rsid w:val="003053A4"/>
    <w:rsid w:val="00332FD5"/>
    <w:rsid w:val="00344EF6"/>
    <w:rsid w:val="0036340D"/>
    <w:rsid w:val="00394997"/>
    <w:rsid w:val="003A0755"/>
    <w:rsid w:val="003B610B"/>
    <w:rsid w:val="003B64C9"/>
    <w:rsid w:val="003B6D36"/>
    <w:rsid w:val="003C40D1"/>
    <w:rsid w:val="003C476F"/>
    <w:rsid w:val="003D170D"/>
    <w:rsid w:val="003D79E3"/>
    <w:rsid w:val="00402E6C"/>
    <w:rsid w:val="00404303"/>
    <w:rsid w:val="004069FD"/>
    <w:rsid w:val="0041124B"/>
    <w:rsid w:val="004158BD"/>
    <w:rsid w:val="0041657A"/>
    <w:rsid w:val="00443B0D"/>
    <w:rsid w:val="0044732A"/>
    <w:rsid w:val="004474A3"/>
    <w:rsid w:val="0046125A"/>
    <w:rsid w:val="004704BB"/>
    <w:rsid w:val="004705D3"/>
    <w:rsid w:val="004802E6"/>
    <w:rsid w:val="004802ED"/>
    <w:rsid w:val="0048339E"/>
    <w:rsid w:val="00490418"/>
    <w:rsid w:val="004C00A3"/>
    <w:rsid w:val="004C4E81"/>
    <w:rsid w:val="004D6A94"/>
    <w:rsid w:val="004E2FA1"/>
    <w:rsid w:val="00542278"/>
    <w:rsid w:val="00567195"/>
    <w:rsid w:val="005763E8"/>
    <w:rsid w:val="005855BC"/>
    <w:rsid w:val="005A1F46"/>
    <w:rsid w:val="005C0223"/>
    <w:rsid w:val="006019D7"/>
    <w:rsid w:val="006102D5"/>
    <w:rsid w:val="00621071"/>
    <w:rsid w:val="00621BD4"/>
    <w:rsid w:val="0066503B"/>
    <w:rsid w:val="00666637"/>
    <w:rsid w:val="006913D9"/>
    <w:rsid w:val="006A4FF4"/>
    <w:rsid w:val="006B39C6"/>
    <w:rsid w:val="006C6ECC"/>
    <w:rsid w:val="006E276E"/>
    <w:rsid w:val="006E4ACB"/>
    <w:rsid w:val="006F70B9"/>
    <w:rsid w:val="00700945"/>
    <w:rsid w:val="007471D8"/>
    <w:rsid w:val="00765086"/>
    <w:rsid w:val="007711D4"/>
    <w:rsid w:val="007745FA"/>
    <w:rsid w:val="007851F1"/>
    <w:rsid w:val="007A5765"/>
    <w:rsid w:val="007A5FD1"/>
    <w:rsid w:val="007A7695"/>
    <w:rsid w:val="007B6975"/>
    <w:rsid w:val="007C1E96"/>
    <w:rsid w:val="007C441F"/>
    <w:rsid w:val="007D0695"/>
    <w:rsid w:val="007D57E0"/>
    <w:rsid w:val="007F1446"/>
    <w:rsid w:val="007F7782"/>
    <w:rsid w:val="008115AE"/>
    <w:rsid w:val="008220AE"/>
    <w:rsid w:val="00832B62"/>
    <w:rsid w:val="008353B8"/>
    <w:rsid w:val="0083684A"/>
    <w:rsid w:val="0087103B"/>
    <w:rsid w:val="0088692D"/>
    <w:rsid w:val="008A1157"/>
    <w:rsid w:val="008A7B9C"/>
    <w:rsid w:val="008B1591"/>
    <w:rsid w:val="008B281C"/>
    <w:rsid w:val="008C1E7E"/>
    <w:rsid w:val="008D2357"/>
    <w:rsid w:val="008D30A4"/>
    <w:rsid w:val="009106AA"/>
    <w:rsid w:val="00924685"/>
    <w:rsid w:val="00957DF0"/>
    <w:rsid w:val="0096145B"/>
    <w:rsid w:val="009818D3"/>
    <w:rsid w:val="00993481"/>
    <w:rsid w:val="009A3931"/>
    <w:rsid w:val="009A4076"/>
    <w:rsid w:val="009A4CBD"/>
    <w:rsid w:val="009A5624"/>
    <w:rsid w:val="009C6F35"/>
    <w:rsid w:val="009D3364"/>
    <w:rsid w:val="009E2E92"/>
    <w:rsid w:val="009F26A7"/>
    <w:rsid w:val="00A12838"/>
    <w:rsid w:val="00A27A28"/>
    <w:rsid w:val="00A65E97"/>
    <w:rsid w:val="00A716BB"/>
    <w:rsid w:val="00A91362"/>
    <w:rsid w:val="00A9591E"/>
    <w:rsid w:val="00AD4521"/>
    <w:rsid w:val="00AD7871"/>
    <w:rsid w:val="00AF6977"/>
    <w:rsid w:val="00B3476F"/>
    <w:rsid w:val="00B7110B"/>
    <w:rsid w:val="00B92D17"/>
    <w:rsid w:val="00BA4CA7"/>
    <w:rsid w:val="00BA7967"/>
    <w:rsid w:val="00BB3154"/>
    <w:rsid w:val="00BC782C"/>
    <w:rsid w:val="00BF1DA9"/>
    <w:rsid w:val="00C87106"/>
    <w:rsid w:val="00CA543D"/>
    <w:rsid w:val="00CE3C9C"/>
    <w:rsid w:val="00CF32CA"/>
    <w:rsid w:val="00D130A1"/>
    <w:rsid w:val="00D5556B"/>
    <w:rsid w:val="00D650C4"/>
    <w:rsid w:val="00D66B88"/>
    <w:rsid w:val="00D74C26"/>
    <w:rsid w:val="00D83815"/>
    <w:rsid w:val="00D8734A"/>
    <w:rsid w:val="00D917F9"/>
    <w:rsid w:val="00D92E58"/>
    <w:rsid w:val="00D97732"/>
    <w:rsid w:val="00DB64D2"/>
    <w:rsid w:val="00DC4066"/>
    <w:rsid w:val="00DF03BC"/>
    <w:rsid w:val="00DF4C92"/>
    <w:rsid w:val="00E12373"/>
    <w:rsid w:val="00E3509D"/>
    <w:rsid w:val="00E67FFB"/>
    <w:rsid w:val="00E73ED8"/>
    <w:rsid w:val="00E74A13"/>
    <w:rsid w:val="00E87F27"/>
    <w:rsid w:val="00E92260"/>
    <w:rsid w:val="00E932CD"/>
    <w:rsid w:val="00E95349"/>
    <w:rsid w:val="00EB15E1"/>
    <w:rsid w:val="00EB7310"/>
    <w:rsid w:val="00EE7B0C"/>
    <w:rsid w:val="00EF74E2"/>
    <w:rsid w:val="00F013E7"/>
    <w:rsid w:val="00F162F2"/>
    <w:rsid w:val="00F21B72"/>
    <w:rsid w:val="00F5244D"/>
    <w:rsid w:val="00F74CAC"/>
    <w:rsid w:val="00F86E7B"/>
    <w:rsid w:val="00F914BB"/>
    <w:rsid w:val="00F94D3E"/>
    <w:rsid w:val="00F9670E"/>
    <w:rsid w:val="00FC2D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DE4E8-8A64-4C92-BD56-DE4AD030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26078"/>
    <w:rPr>
      <w:rFonts w:ascii="Times New Roman" w:eastAsia="Times New Roman" w:hAnsi="Times New Roman" w:cs="Times New Roman"/>
      <w:lang w:val="pl-PL" w:eastAsia="pl-PL" w:bidi="pl-PL"/>
    </w:rPr>
  </w:style>
  <w:style w:type="paragraph" w:styleId="Nagwek1">
    <w:name w:val="heading 1"/>
    <w:basedOn w:val="Normalny"/>
    <w:uiPriority w:val="1"/>
    <w:qFormat/>
    <w:rsid w:val="00226078"/>
    <w:pPr>
      <w:ind w:left="11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226078"/>
    <w:tblPr>
      <w:tblInd w:w="0" w:type="dxa"/>
      <w:tblCellMar>
        <w:top w:w="0" w:type="dxa"/>
        <w:left w:w="0" w:type="dxa"/>
        <w:bottom w:w="0" w:type="dxa"/>
        <w:right w:w="0" w:type="dxa"/>
      </w:tblCellMar>
    </w:tblPr>
  </w:style>
  <w:style w:type="paragraph" w:styleId="Tekstpodstawowy">
    <w:name w:val="Body Text"/>
    <w:basedOn w:val="Normalny"/>
    <w:uiPriority w:val="1"/>
    <w:qFormat/>
    <w:rsid w:val="00226078"/>
    <w:pPr>
      <w:ind w:left="543"/>
    </w:pPr>
    <w:rPr>
      <w:sz w:val="24"/>
      <w:szCs w:val="24"/>
    </w:rPr>
  </w:style>
  <w:style w:type="paragraph" w:styleId="Akapitzlist">
    <w:name w:val="List Paragraph"/>
    <w:basedOn w:val="Normalny"/>
    <w:uiPriority w:val="1"/>
    <w:qFormat/>
    <w:rsid w:val="00226078"/>
    <w:pPr>
      <w:ind w:left="543" w:hanging="427"/>
    </w:pPr>
  </w:style>
  <w:style w:type="paragraph" w:customStyle="1" w:styleId="TableParagraph">
    <w:name w:val="Table Paragraph"/>
    <w:basedOn w:val="Normalny"/>
    <w:uiPriority w:val="1"/>
    <w:qFormat/>
    <w:rsid w:val="00226078"/>
    <w:pPr>
      <w:spacing w:line="256" w:lineRule="exact"/>
      <w:ind w:left="107"/>
    </w:pPr>
  </w:style>
  <w:style w:type="paragraph" w:styleId="Tekstdymka">
    <w:name w:val="Balloon Text"/>
    <w:basedOn w:val="Normalny"/>
    <w:link w:val="TekstdymkaZnak"/>
    <w:uiPriority w:val="99"/>
    <w:semiHidden/>
    <w:unhideWhenUsed/>
    <w:rsid w:val="00832B62"/>
    <w:rPr>
      <w:rFonts w:ascii="Tahoma" w:hAnsi="Tahoma" w:cs="Tahoma"/>
      <w:sz w:val="16"/>
      <w:szCs w:val="16"/>
    </w:rPr>
  </w:style>
  <w:style w:type="character" w:customStyle="1" w:styleId="TekstdymkaZnak">
    <w:name w:val="Tekst dymka Znak"/>
    <w:basedOn w:val="Domylnaczcionkaakapitu"/>
    <w:link w:val="Tekstdymka"/>
    <w:uiPriority w:val="99"/>
    <w:semiHidden/>
    <w:rsid w:val="00832B62"/>
    <w:rPr>
      <w:rFonts w:ascii="Tahoma" w:eastAsia="Times New Roman" w:hAnsi="Tahoma" w:cs="Tahoma"/>
      <w:sz w:val="16"/>
      <w:szCs w:val="16"/>
      <w:lang w:val="pl-PL" w:eastAsia="pl-PL" w:bidi="pl-PL"/>
    </w:rPr>
  </w:style>
  <w:style w:type="character" w:styleId="Hipercze">
    <w:name w:val="Hyperlink"/>
    <w:basedOn w:val="Domylnaczcionkaakapitu"/>
    <w:uiPriority w:val="99"/>
    <w:unhideWhenUsed/>
    <w:rsid w:val="0096145B"/>
    <w:rPr>
      <w:color w:val="0000FF" w:themeColor="hyperlink"/>
      <w:u w:val="single"/>
    </w:rPr>
  </w:style>
  <w:style w:type="character" w:styleId="Odwoaniedokomentarza">
    <w:name w:val="annotation reference"/>
    <w:basedOn w:val="Domylnaczcionkaakapitu"/>
    <w:uiPriority w:val="99"/>
    <w:semiHidden/>
    <w:unhideWhenUsed/>
    <w:rsid w:val="009C6F35"/>
    <w:rPr>
      <w:sz w:val="16"/>
      <w:szCs w:val="16"/>
    </w:rPr>
  </w:style>
  <w:style w:type="paragraph" w:styleId="Tekstkomentarza">
    <w:name w:val="annotation text"/>
    <w:basedOn w:val="Normalny"/>
    <w:link w:val="TekstkomentarzaZnak"/>
    <w:uiPriority w:val="99"/>
    <w:semiHidden/>
    <w:unhideWhenUsed/>
    <w:rsid w:val="009C6F35"/>
    <w:rPr>
      <w:sz w:val="20"/>
      <w:szCs w:val="20"/>
    </w:rPr>
  </w:style>
  <w:style w:type="character" w:customStyle="1" w:styleId="TekstkomentarzaZnak">
    <w:name w:val="Tekst komentarza Znak"/>
    <w:basedOn w:val="Domylnaczcionkaakapitu"/>
    <w:link w:val="Tekstkomentarza"/>
    <w:uiPriority w:val="99"/>
    <w:semiHidden/>
    <w:rsid w:val="009C6F35"/>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9C6F35"/>
    <w:rPr>
      <w:b/>
      <w:bCs/>
    </w:rPr>
  </w:style>
  <w:style w:type="character" w:customStyle="1" w:styleId="TematkomentarzaZnak">
    <w:name w:val="Temat komentarza Znak"/>
    <w:basedOn w:val="TekstkomentarzaZnak"/>
    <w:link w:val="Tematkomentarza"/>
    <w:uiPriority w:val="99"/>
    <w:semiHidden/>
    <w:rsid w:val="009C6F35"/>
    <w:rPr>
      <w:rFonts w:ascii="Times New Roman" w:eastAsia="Times New Roman" w:hAnsi="Times New Roman" w:cs="Times New Roman"/>
      <w:b/>
      <w:bCs/>
      <w:sz w:val="20"/>
      <w:szCs w:val="20"/>
      <w:lang w:val="pl-PL" w:eastAsia="pl-PL" w:bidi="pl-PL"/>
    </w:rPr>
  </w:style>
  <w:style w:type="paragraph" w:customStyle="1" w:styleId="Tekstpodstawowy21">
    <w:name w:val="Tekst podstawowy 21"/>
    <w:basedOn w:val="Normalny"/>
    <w:rsid w:val="00DF4C92"/>
    <w:pPr>
      <w:widowControl/>
      <w:suppressAutoHyphens/>
      <w:overflowPunct w:val="0"/>
      <w:autoSpaceDN/>
      <w:jc w:val="both"/>
      <w:textAlignment w:val="baseline"/>
    </w:pPr>
    <w:rPr>
      <w:b/>
      <w:sz w:val="28"/>
      <w:szCs w:val="20"/>
      <w:lang w:eastAsia="ar-SA" w:bidi="ar-SA"/>
    </w:rPr>
  </w:style>
  <w:style w:type="paragraph" w:styleId="NormalnyWeb">
    <w:name w:val="Normal (Web)"/>
    <w:basedOn w:val="Normalny"/>
    <w:uiPriority w:val="99"/>
    <w:unhideWhenUsed/>
    <w:rsid w:val="00BF1DA9"/>
    <w:pPr>
      <w:widowControl/>
      <w:autoSpaceDE/>
      <w:autoSpaceDN/>
      <w:spacing w:before="100" w:beforeAutospacing="1" w:after="100" w:afterAutospacing="1"/>
    </w:pPr>
    <w:rPr>
      <w:sz w:val="24"/>
      <w:szCs w:val="24"/>
      <w:lang w:bidi="ar-SA"/>
    </w:rPr>
  </w:style>
  <w:style w:type="paragraph" w:customStyle="1" w:styleId="BodyText21">
    <w:name w:val="Body Text 21"/>
    <w:basedOn w:val="Normalny"/>
    <w:rsid w:val="008115AE"/>
    <w:pPr>
      <w:suppressAutoHyphens/>
      <w:autoSpaceDE/>
      <w:autoSpaceDN/>
      <w:jc w:val="both"/>
    </w:pPr>
    <w:rPr>
      <w:rFonts w:ascii="Tahoma" w:eastAsia="Cambria Math" w:hAnsi="Tahoma" w:cs="Tahoma"/>
      <w:sz w:val="24"/>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6589">
      <w:bodyDiv w:val="1"/>
      <w:marLeft w:val="0"/>
      <w:marRight w:val="0"/>
      <w:marTop w:val="0"/>
      <w:marBottom w:val="0"/>
      <w:divBdr>
        <w:top w:val="none" w:sz="0" w:space="0" w:color="auto"/>
        <w:left w:val="none" w:sz="0" w:space="0" w:color="auto"/>
        <w:bottom w:val="none" w:sz="0" w:space="0" w:color="auto"/>
        <w:right w:val="none" w:sz="0" w:space="0" w:color="auto"/>
      </w:divBdr>
    </w:div>
    <w:div w:id="367295144">
      <w:bodyDiv w:val="1"/>
      <w:marLeft w:val="0"/>
      <w:marRight w:val="0"/>
      <w:marTop w:val="0"/>
      <w:marBottom w:val="0"/>
      <w:divBdr>
        <w:top w:val="none" w:sz="0" w:space="0" w:color="auto"/>
        <w:left w:val="none" w:sz="0" w:space="0" w:color="auto"/>
        <w:bottom w:val="none" w:sz="0" w:space="0" w:color="auto"/>
        <w:right w:val="none" w:sz="0" w:space="0" w:color="auto"/>
      </w:divBdr>
    </w:div>
    <w:div w:id="928122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lichon@cusmyslenice.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2531</Words>
  <Characters>15192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Wawok</dc:creator>
  <cp:lastModifiedBy>Katarzyna Kaleta</cp:lastModifiedBy>
  <cp:revision>9</cp:revision>
  <cp:lastPrinted>2024-03-14T08:38:00Z</cp:lastPrinted>
  <dcterms:created xsi:type="dcterms:W3CDTF">2024-03-14T08:37:00Z</dcterms:created>
  <dcterms:modified xsi:type="dcterms:W3CDTF">2024-03-14T13:06:00Z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Creator">
    <vt:lpwstr>Microsoft® Word dla Microsoft 365</vt:lpwstr>
  </property>
  <property fmtid="{D5CDD505-2E9C-101B-9397-08002B2CF9AE}" pid="4" name="LastSaved">
    <vt:filetime>2021-12-08T00:00:00Z</vt:filetime>
  </property>
</Properties>
</file>